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FC5DD" w14:textId="032E44A9" w:rsidR="009B7496" w:rsidRDefault="009B7496" w:rsidP="009B749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032DA7">
        <w:rPr>
          <w:b/>
          <w:noProof/>
          <w:sz w:val="24"/>
        </w:rPr>
        <w:t>6</w:t>
      </w:r>
      <w:r>
        <w:rPr>
          <w:b/>
          <w:noProof/>
          <w:sz w:val="24"/>
        </w:rPr>
        <w:t>-</w:t>
      </w:r>
      <w:r>
        <w:rPr>
          <w:rFonts w:hint="eastAsia"/>
          <w:b/>
          <w:noProof/>
          <w:sz w:val="24"/>
          <w:lang w:eastAsia="zh-CN"/>
        </w:rPr>
        <w:t>e</w:t>
      </w:r>
      <w:r>
        <w:rPr>
          <w:b/>
          <w:i/>
          <w:noProof/>
          <w:sz w:val="28"/>
        </w:rPr>
        <w:tab/>
      </w:r>
      <w:r w:rsidRPr="002D23B2">
        <w:rPr>
          <w:b/>
          <w:i/>
          <w:noProof/>
          <w:sz w:val="28"/>
        </w:rPr>
        <w:t>R5-22</w:t>
      </w:r>
      <w:r w:rsidR="00032DA7">
        <w:rPr>
          <w:b/>
          <w:i/>
          <w:noProof/>
          <w:sz w:val="28"/>
        </w:rPr>
        <w:t>5094</w:t>
      </w:r>
    </w:p>
    <w:p w14:paraId="68F65845" w14:textId="558CB795" w:rsidR="009B7496" w:rsidRDefault="009B7496" w:rsidP="009B749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32DA7">
        <w:rPr>
          <w:b/>
          <w:noProof/>
          <w:sz w:val="24"/>
        </w:rPr>
        <w:t>15</w:t>
      </w:r>
      <w:r>
        <w:rPr>
          <w:rFonts w:hint="eastAsia"/>
          <w:b/>
          <w:noProof/>
          <w:sz w:val="24"/>
          <w:lang w:eastAsia="zh-CN"/>
        </w:rPr>
        <w:t>t</w:t>
      </w:r>
      <w:r>
        <w:rPr>
          <w:b/>
          <w:noProof/>
          <w:sz w:val="24"/>
          <w:lang w:eastAsia="zh-CN"/>
        </w:rPr>
        <w:t>h</w:t>
      </w:r>
      <w:r w:rsidRPr="00090520">
        <w:rPr>
          <w:b/>
          <w:noProof/>
          <w:sz w:val="24"/>
        </w:rPr>
        <w:t xml:space="preserve"> </w:t>
      </w:r>
      <w:r w:rsidRPr="00090520">
        <w:rPr>
          <w:b/>
          <w:noProof/>
          <w:sz w:val="24"/>
        </w:rPr>
        <w:fldChar w:fldCharType="end"/>
      </w:r>
      <w:r w:rsidR="00032DA7">
        <w:rPr>
          <w:b/>
          <w:noProof/>
          <w:sz w:val="24"/>
        </w:rPr>
        <w:t>Aug</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w:t>
      </w:r>
      <w:r w:rsidR="00032DA7">
        <w:rPr>
          <w:b/>
          <w:noProof/>
          <w:sz w:val="24"/>
        </w:rPr>
        <w:t>6</w:t>
      </w:r>
      <w:r w:rsidRPr="00090520">
        <w:rPr>
          <w:b/>
          <w:noProof/>
          <w:sz w:val="24"/>
        </w:rPr>
        <w:t xml:space="preserve">th </w:t>
      </w:r>
      <w:r w:rsidR="00032DA7">
        <w:rPr>
          <w:b/>
          <w:noProof/>
          <w:sz w:val="24"/>
        </w:rPr>
        <w:t>Aug</w:t>
      </w:r>
      <w:r>
        <w:rPr>
          <w:b/>
          <w:noProof/>
          <w:sz w:val="24"/>
        </w:rPr>
        <w:t>.</w:t>
      </w:r>
      <w:r w:rsidRPr="00090520">
        <w:rPr>
          <w:b/>
          <w:noProof/>
          <w:sz w:val="24"/>
        </w:rPr>
        <w:t xml:space="preserve"> 20</w:t>
      </w:r>
      <w:r w:rsidRPr="00090520">
        <w:rPr>
          <w:b/>
          <w:noProof/>
          <w:sz w:val="24"/>
        </w:rPr>
        <w:fldChar w:fldCharType="end"/>
      </w:r>
      <w:r>
        <w:rPr>
          <w:b/>
          <w:noProof/>
          <w:sz w:val="24"/>
        </w:rPr>
        <w:t>22</w:t>
      </w:r>
    </w:p>
    <w:p w14:paraId="4BA82196" w14:textId="77777777" w:rsidR="00032DA7" w:rsidRPr="001A659D" w:rsidRDefault="00032DA7" w:rsidP="00032DA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22</w:t>
      </w:r>
      <w:r w:rsidRPr="001A659D">
        <w:rPr>
          <w:rFonts w:ascii="Arial" w:hAnsi="Arial" w:cs="Arial"/>
          <w:b/>
          <w:sz w:val="24"/>
          <w:szCs w:val="24"/>
          <w:lang w:eastAsia="ja-JP"/>
        </w:rPr>
        <w:t>xxxx</w:t>
      </w:r>
    </w:p>
    <w:p w14:paraId="0C1D5AED" w14:textId="77777777" w:rsidR="00032DA7" w:rsidRPr="004B566C" w:rsidRDefault="00032DA7" w:rsidP="00032DA7">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September 12-16</w:t>
      </w:r>
      <w:r w:rsidRPr="001A659D">
        <w:rPr>
          <w:rFonts w:ascii="Arial" w:hAnsi="Arial" w:cs="Arial"/>
          <w:b/>
          <w:sz w:val="24"/>
        </w:rPr>
        <w:t>, 20</w:t>
      </w:r>
      <w:r>
        <w:rPr>
          <w:rFonts w:ascii="Arial" w:hAnsi="Arial" w:cs="Arial"/>
          <w:b/>
          <w:sz w:val="24"/>
        </w:rPr>
        <w:t>22</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D438539" w:rsidR="00D45B2F" w:rsidRPr="0020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32DA7" w:rsidRPr="00032DA7">
        <w:rPr>
          <w:rFonts w:ascii="Arial" w:hAnsi="Arial" w:cs="Arial"/>
          <w:lang w:eastAsia="ja-JP"/>
        </w:rPr>
        <w:t>13.4.1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1A2B9F" w:rsidR="00593315" w:rsidRPr="008836AC" w:rsidRDefault="00202E07" w:rsidP="001A248F">
            <w:pPr>
              <w:tabs>
                <w:tab w:val="left" w:pos="567"/>
              </w:tabs>
              <w:spacing w:after="0"/>
              <w:rPr>
                <w:rFonts w:ascii="Arial" w:hAnsi="Arial" w:cs="Arial"/>
              </w:rPr>
            </w:pPr>
            <w:r w:rsidRPr="00BA511A">
              <w:rPr>
                <w:rFonts w:ascii="Arial" w:hAnsi="Arial" w:cs="Arial"/>
              </w:rPr>
              <w:t xml:space="preserve">UE Conformance - </w:t>
            </w:r>
            <w:bookmarkStart w:id="0" w:name="OLE_LINK1"/>
            <w:r w:rsidRPr="00BA511A">
              <w:rPr>
                <w:rFonts w:ascii="Arial" w:hAnsi="Arial" w:cs="Arial"/>
              </w:rPr>
              <w:t>New Rel-17 NR licensed bands and extension of existing NR bands</w:t>
            </w:r>
            <w:bookmarkEnd w:id="0"/>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Study Item:</w:t>
            </w:r>
            <w:r w:rsidRPr="00202E07">
              <w:rPr>
                <w:rFonts w:ascii="Arial" w:hAnsi="Arial" w:cs="Arial" w:hint="eastAsia"/>
                <w:lang w:eastAsia="ja-JP"/>
              </w:rPr>
              <w:t xml:space="preserve"> </w:t>
            </w:r>
          </w:p>
          <w:p w14:paraId="27D21A4C" w14:textId="4121B8AC" w:rsidR="00871653" w:rsidRPr="00202E07" w:rsidRDefault="00871653" w:rsidP="001A248F">
            <w:pPr>
              <w:tabs>
                <w:tab w:val="left" w:pos="567"/>
              </w:tabs>
              <w:spacing w:after="0"/>
              <w:rPr>
                <w:rFonts w:ascii="Arial" w:hAnsi="Arial" w:cs="Arial"/>
              </w:rPr>
            </w:pPr>
            <w:r w:rsidRPr="00202E07">
              <w:rPr>
                <w:rFonts w:ascii="Arial" w:hAnsi="Arial" w:cs="Arial"/>
                <w:lang w:eastAsia="ja-JP"/>
              </w:rPr>
              <w:t>No</w:t>
            </w:r>
          </w:p>
        </w:tc>
        <w:tc>
          <w:tcPr>
            <w:tcW w:w="1842" w:type="dxa"/>
          </w:tcPr>
          <w:p w14:paraId="424795E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Core part:</w:t>
            </w:r>
            <w:r w:rsidRPr="00202E07">
              <w:rPr>
                <w:rFonts w:ascii="Arial" w:hAnsi="Arial" w:cs="Arial"/>
                <w:lang w:eastAsia="ja-JP"/>
              </w:rPr>
              <w:t xml:space="preserve"> </w:t>
            </w:r>
          </w:p>
          <w:p w14:paraId="4F4E6C8C" w14:textId="37BB18AF" w:rsidR="00871653" w:rsidRPr="00202E07" w:rsidRDefault="00871653" w:rsidP="001A248F">
            <w:pPr>
              <w:tabs>
                <w:tab w:val="left" w:pos="567"/>
              </w:tabs>
              <w:spacing w:after="0"/>
              <w:rPr>
                <w:rFonts w:ascii="Arial" w:hAnsi="Arial" w:cs="Arial"/>
                <w:lang w:eastAsia="ja-JP"/>
              </w:rPr>
            </w:pPr>
            <w:r w:rsidRPr="00202E07">
              <w:rPr>
                <w:rFonts w:ascii="Arial" w:hAnsi="Arial" w:cs="Arial"/>
                <w:lang w:eastAsia="ja-JP"/>
              </w:rPr>
              <w:t>No</w:t>
            </w:r>
          </w:p>
        </w:tc>
        <w:tc>
          <w:tcPr>
            <w:tcW w:w="2309" w:type="dxa"/>
            <w:gridSpan w:val="2"/>
          </w:tcPr>
          <w:p w14:paraId="0EA72874" w14:textId="77777777" w:rsidR="00871653" w:rsidRPr="00202E07" w:rsidRDefault="00871653" w:rsidP="001A248F">
            <w:pPr>
              <w:tabs>
                <w:tab w:val="left" w:pos="567"/>
              </w:tabs>
              <w:spacing w:after="0"/>
              <w:rPr>
                <w:rFonts w:ascii="Arial" w:hAnsi="Arial" w:cs="Arial"/>
              </w:rPr>
            </w:pPr>
            <w:r w:rsidRPr="00202E07">
              <w:rPr>
                <w:rFonts w:ascii="Arial" w:hAnsi="Arial" w:cs="Arial"/>
              </w:rPr>
              <w:t>Performance part:</w:t>
            </w:r>
          </w:p>
          <w:p w14:paraId="3DC7ABB4" w14:textId="05126240" w:rsidR="00871653" w:rsidRPr="00202E07" w:rsidRDefault="00871653" w:rsidP="0036248C">
            <w:pPr>
              <w:tabs>
                <w:tab w:val="left" w:pos="567"/>
              </w:tabs>
              <w:spacing w:after="0"/>
              <w:rPr>
                <w:rFonts w:ascii="Arial" w:hAnsi="Arial" w:cs="Arial"/>
                <w:lang w:eastAsia="ja-JP"/>
              </w:rPr>
            </w:pPr>
            <w:r w:rsidRPr="00202E07">
              <w:rPr>
                <w:rFonts w:ascii="Arial" w:hAnsi="Arial" w:cs="Arial"/>
                <w:lang w:eastAsia="ja-JP"/>
              </w:rPr>
              <w:t>No</w:t>
            </w:r>
          </w:p>
        </w:tc>
        <w:tc>
          <w:tcPr>
            <w:tcW w:w="1653" w:type="dxa"/>
          </w:tcPr>
          <w:p w14:paraId="3012EFC2" w14:textId="77777777" w:rsidR="00871653" w:rsidRPr="00202E07" w:rsidRDefault="00871653" w:rsidP="001A248F">
            <w:pPr>
              <w:tabs>
                <w:tab w:val="left" w:pos="567"/>
              </w:tabs>
              <w:spacing w:after="0"/>
              <w:rPr>
                <w:rFonts w:ascii="Arial" w:hAnsi="Arial" w:cs="Arial"/>
              </w:rPr>
            </w:pPr>
            <w:r w:rsidRPr="00202E07">
              <w:rPr>
                <w:rFonts w:ascii="Arial" w:hAnsi="Arial" w:cs="Arial"/>
              </w:rPr>
              <w:t>Testing part:</w:t>
            </w:r>
          </w:p>
          <w:p w14:paraId="6184B75F" w14:textId="0B8277CD" w:rsidR="00871653"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655626" w:rsidR="0036248C" w:rsidRPr="008836AC" w:rsidRDefault="00202E07" w:rsidP="008836AC">
            <w:pPr>
              <w:tabs>
                <w:tab w:val="left" w:pos="567"/>
              </w:tabs>
              <w:spacing w:after="0"/>
              <w:rPr>
                <w:rFonts w:ascii="Arial" w:hAnsi="Arial" w:cs="Arial"/>
              </w:rPr>
            </w:pPr>
            <w:bookmarkStart w:id="1" w:name="OLE_LINK7"/>
            <w:bookmarkStart w:id="2" w:name="OLE_LINK8"/>
            <w:r w:rsidRPr="00BA511A">
              <w:rPr>
                <w:rFonts w:ascii="Arial" w:hAnsi="Arial" w:cs="Arial"/>
              </w:rPr>
              <w:t>NR_lic_bands_BW_R17-UEConTest</w:t>
            </w:r>
            <w:bookmarkEnd w:id="1"/>
            <w:bookmarkEnd w:id="2"/>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98B7A91" w:rsidR="0036248C" w:rsidRPr="008836AC" w:rsidRDefault="00202E07" w:rsidP="008836AC">
            <w:pPr>
              <w:tabs>
                <w:tab w:val="left" w:pos="567"/>
              </w:tabs>
              <w:spacing w:after="0"/>
              <w:rPr>
                <w:rFonts w:ascii="Arial" w:hAnsi="Arial" w:cs="Arial"/>
                <w:lang w:eastAsia="ja-JP"/>
              </w:rPr>
            </w:pPr>
            <w:r w:rsidRPr="00202E07">
              <w:rPr>
                <w:rFonts w:ascii="Arial" w:hAnsi="Arial" w:cs="Arial"/>
                <w:lang w:eastAsia="ja-JP"/>
              </w:rPr>
              <w:t>900055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D5B2AD" w:rsidR="00B6300F" w:rsidRPr="008836AC" w:rsidRDefault="00202E07" w:rsidP="008836AC">
            <w:pPr>
              <w:tabs>
                <w:tab w:val="left" w:pos="567"/>
              </w:tabs>
              <w:spacing w:after="0"/>
              <w:rPr>
                <w:rFonts w:ascii="Arial" w:hAnsi="Arial" w:cs="Arial"/>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2E56FC1C" w14:textId="29CB1A6B"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167B73E1"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Core part: </w:t>
            </w:r>
          </w:p>
          <w:p w14:paraId="5A128F3E" w14:textId="19192CEF"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75DD92C4"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150E2BE5" w14:textId="50546BC4"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66F6C4DA" w14:textId="4678878A" w:rsidR="003B662A" w:rsidRDefault="00871653" w:rsidP="003B662A">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D84F0D" w:rsidRPr="00D84F0D">
              <w:rPr>
                <w:rFonts w:ascii="Arial" w:hAnsi="Arial" w:cs="Arial"/>
                <w:color w:val="00B050"/>
                <w:lang w:eastAsia="ja-JP"/>
              </w:rPr>
              <w:t>December</w:t>
            </w:r>
            <w:r w:rsidR="003B662A" w:rsidRPr="00D84F0D">
              <w:rPr>
                <w:rFonts w:ascii="Arial" w:hAnsi="Arial" w:cs="Arial"/>
                <w:color w:val="00B050"/>
                <w:lang w:eastAsia="ja-JP"/>
              </w:rPr>
              <w:t>.</w:t>
            </w:r>
            <w:r w:rsidR="00202E07" w:rsidRPr="00202E07">
              <w:rPr>
                <w:rFonts w:ascii="Arial" w:hAnsi="Arial" w:cs="Arial"/>
                <w:color w:val="00B050"/>
                <w:lang w:eastAsia="ja-JP"/>
              </w:rPr>
              <w:t>202</w:t>
            </w:r>
            <w:r w:rsidR="00032DA7">
              <w:rPr>
                <w:rFonts w:ascii="Arial" w:hAnsi="Arial" w:cs="Arial"/>
                <w:color w:val="00B050"/>
                <w:lang w:eastAsia="ja-JP"/>
              </w:rPr>
              <w:t>2</w:t>
            </w:r>
          </w:p>
          <w:p w14:paraId="5BB6B905" w14:textId="26A07747" w:rsidR="00871653" w:rsidRPr="006A7BCB" w:rsidRDefault="00871653" w:rsidP="003B662A">
            <w:pPr>
              <w:tabs>
                <w:tab w:val="left" w:pos="567"/>
              </w:tabs>
              <w:spacing w:after="0"/>
              <w:rPr>
                <w:rFonts w:ascii="Arial" w:hAnsi="Arial" w:cs="Arial"/>
                <w:highlight w:val="yellow"/>
                <w:lang w:eastAsia="ja-JP"/>
              </w:rPr>
            </w:pP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30397E78" w14:textId="3CAB4685"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28B58AA7"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Core part: </w:t>
            </w:r>
          </w:p>
          <w:p w14:paraId="5794DFF7" w14:textId="20C0250E"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60337EC0" w14:textId="77777777" w:rsidR="00202E07"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0560E286" w14:textId="3292752D"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523D752C" w14:textId="77777777" w:rsidR="006A7D3E" w:rsidRDefault="00871653" w:rsidP="006A7D3E">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013DE351" w:rsidR="00871653" w:rsidRPr="006A7BCB" w:rsidRDefault="00032DA7" w:rsidP="001E3664">
            <w:pPr>
              <w:tabs>
                <w:tab w:val="left" w:pos="567"/>
              </w:tabs>
              <w:spacing w:after="0"/>
              <w:rPr>
                <w:rFonts w:ascii="Arial" w:hAnsi="Arial" w:cs="Arial"/>
                <w:highlight w:val="yellow"/>
                <w:lang w:eastAsia="ja-JP"/>
              </w:rPr>
            </w:pPr>
            <w:r>
              <w:rPr>
                <w:rFonts w:ascii="Arial" w:hAnsi="Arial" w:cs="Arial"/>
                <w:color w:val="00B050"/>
                <w:lang w:eastAsia="ja-JP"/>
              </w:rPr>
              <w:t>36</w:t>
            </w:r>
            <w:r w:rsidR="006A7D3E">
              <w:rPr>
                <w:rFonts w:ascii="Arial" w:hAnsi="Arial" w:cs="Arial"/>
                <w:color w:val="00B050"/>
                <w:lang w:eastAsia="ja-JP"/>
              </w:rPr>
              <w:t>%</w:t>
            </w:r>
            <w:r w:rsidR="00D84F0D">
              <w:rPr>
                <w:rFonts w:ascii="Arial" w:hAnsi="Arial" w:cs="Arial"/>
                <w:color w:val="00B050"/>
                <w:lang w:eastAsia="ja-JP"/>
              </w:rPr>
              <w:t xml:space="preserve"> (+4%)</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02E07" w:rsidRPr="008836AC" w14:paraId="468432DA" w14:textId="77777777" w:rsidTr="00202E07">
        <w:tc>
          <w:tcPr>
            <w:tcW w:w="2751" w:type="dxa"/>
            <w:gridSpan w:val="2"/>
          </w:tcPr>
          <w:p w14:paraId="08F3105B" w14:textId="77777777" w:rsidR="00202E07" w:rsidRPr="008836AC" w:rsidRDefault="00202E07" w:rsidP="00202E07">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186780" w:rsidR="00202E07" w:rsidRPr="008836AC" w:rsidRDefault="00202E07" w:rsidP="00202E07">
            <w:pPr>
              <w:tabs>
                <w:tab w:val="left" w:pos="567"/>
              </w:tabs>
              <w:spacing w:after="0"/>
              <w:rPr>
                <w:rFonts w:ascii="Arial" w:hAnsi="Arial" w:cs="Arial"/>
                <w:color w:val="FF0000"/>
              </w:rPr>
            </w:pPr>
            <w:r w:rsidRPr="00824199">
              <w:rPr>
                <w:rFonts w:ascii="Arial" w:hAnsi="Arial" w:cs="Arial"/>
              </w:rPr>
              <w:t>TSG RAN WG5</w:t>
            </w:r>
          </w:p>
        </w:tc>
      </w:tr>
      <w:tr w:rsidR="00202E07" w:rsidRPr="008836AC" w14:paraId="5EF9AD31" w14:textId="77777777" w:rsidTr="00202E07">
        <w:tc>
          <w:tcPr>
            <w:tcW w:w="1415" w:type="dxa"/>
            <w:vMerge w:val="restart"/>
            <w:vAlign w:val="center"/>
          </w:tcPr>
          <w:p w14:paraId="589FA298" w14:textId="77777777" w:rsidR="00202E07" w:rsidRPr="008836AC" w:rsidRDefault="00202E07" w:rsidP="00202E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2E07" w:rsidRPr="008836AC" w:rsidRDefault="00202E07" w:rsidP="00202E07">
            <w:pPr>
              <w:tabs>
                <w:tab w:val="left" w:pos="567"/>
              </w:tabs>
              <w:spacing w:after="0"/>
              <w:rPr>
                <w:rFonts w:ascii="Arial" w:hAnsi="Arial" w:cs="Arial"/>
                <w:b/>
              </w:rPr>
            </w:pPr>
            <w:r w:rsidRPr="008836AC">
              <w:rPr>
                <w:rFonts w:ascii="Arial" w:hAnsi="Arial" w:cs="Arial"/>
                <w:b/>
              </w:rPr>
              <w:t>Name</w:t>
            </w:r>
          </w:p>
        </w:tc>
        <w:tc>
          <w:tcPr>
            <w:tcW w:w="7335" w:type="dxa"/>
          </w:tcPr>
          <w:p w14:paraId="127CF618" w14:textId="2049473E" w:rsidR="00202E07" w:rsidRPr="008836AC" w:rsidRDefault="00202E07" w:rsidP="00E16155">
            <w:pPr>
              <w:tabs>
                <w:tab w:val="left" w:pos="567"/>
              </w:tabs>
              <w:spacing w:after="0"/>
              <w:rPr>
                <w:rFonts w:ascii="Arial" w:hAnsi="Arial" w:cs="Arial"/>
                <w:lang w:eastAsia="ja-JP"/>
              </w:rPr>
            </w:pPr>
            <w:proofErr w:type="spellStart"/>
            <w:r w:rsidRPr="00202E07">
              <w:rPr>
                <w:rFonts w:ascii="Arial" w:hAnsi="Arial" w:cs="Arial"/>
                <w:lang w:eastAsia="ja-JP"/>
              </w:rPr>
              <w:t>Yuxin</w:t>
            </w:r>
            <w:proofErr w:type="spellEnd"/>
            <w:r w:rsidRPr="00202E07">
              <w:rPr>
                <w:rFonts w:ascii="Arial" w:hAnsi="Arial" w:cs="Arial"/>
                <w:lang w:eastAsia="ja-JP"/>
              </w:rPr>
              <w:t xml:space="preserve"> </w:t>
            </w:r>
            <w:proofErr w:type="spellStart"/>
            <w:r w:rsidRPr="00202E07">
              <w:rPr>
                <w:rFonts w:ascii="Arial" w:hAnsi="Arial" w:cs="Arial"/>
                <w:lang w:eastAsia="ja-JP"/>
              </w:rPr>
              <w:t>Hao</w:t>
            </w:r>
            <w:proofErr w:type="spellEnd"/>
          </w:p>
        </w:tc>
      </w:tr>
      <w:tr w:rsidR="00202E07" w:rsidRPr="008836AC" w14:paraId="36040647" w14:textId="77777777" w:rsidTr="00202E07">
        <w:tc>
          <w:tcPr>
            <w:tcW w:w="1415" w:type="dxa"/>
            <w:vMerge/>
          </w:tcPr>
          <w:p w14:paraId="2B760CAA" w14:textId="77777777" w:rsidR="00202E07" w:rsidRPr="008836AC" w:rsidRDefault="00202E07" w:rsidP="00202E07">
            <w:pPr>
              <w:tabs>
                <w:tab w:val="left" w:pos="567"/>
              </w:tabs>
              <w:rPr>
                <w:rFonts w:ascii="Arial" w:hAnsi="Arial" w:cs="Arial"/>
                <w:b/>
              </w:rPr>
            </w:pPr>
          </w:p>
        </w:tc>
        <w:tc>
          <w:tcPr>
            <w:tcW w:w="1336" w:type="dxa"/>
          </w:tcPr>
          <w:p w14:paraId="6AD0A3C2" w14:textId="77777777" w:rsidR="00202E07" w:rsidRPr="008836AC" w:rsidRDefault="00202E07" w:rsidP="00202E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A1227" w:rsidR="00202E07" w:rsidRPr="008836AC" w:rsidRDefault="00202E07" w:rsidP="00E16155">
            <w:pPr>
              <w:tabs>
                <w:tab w:val="left" w:pos="567"/>
              </w:tabs>
              <w:spacing w:after="0"/>
              <w:rPr>
                <w:rFonts w:ascii="Arial" w:hAnsi="Arial" w:cs="Arial"/>
                <w:lang w:eastAsia="ja-JP"/>
              </w:rPr>
            </w:pPr>
            <w:r>
              <w:rPr>
                <w:rFonts w:ascii="Arial" w:hAnsi="Arial" w:cs="Arial"/>
              </w:rPr>
              <w:t>Huawei Technologies. Co., Ltd</w:t>
            </w:r>
          </w:p>
        </w:tc>
      </w:tr>
      <w:tr w:rsidR="00202E07" w:rsidRPr="008836AC" w14:paraId="588EE5C8" w14:textId="77777777" w:rsidTr="00202E07">
        <w:tc>
          <w:tcPr>
            <w:tcW w:w="1415" w:type="dxa"/>
            <w:vMerge/>
          </w:tcPr>
          <w:p w14:paraId="5371B18D" w14:textId="77777777" w:rsidR="00202E07" w:rsidRPr="008836AC" w:rsidRDefault="00202E07" w:rsidP="00202E07">
            <w:pPr>
              <w:tabs>
                <w:tab w:val="left" w:pos="567"/>
              </w:tabs>
              <w:rPr>
                <w:rFonts w:ascii="Arial" w:hAnsi="Arial" w:cs="Arial"/>
                <w:b/>
              </w:rPr>
            </w:pPr>
          </w:p>
        </w:tc>
        <w:tc>
          <w:tcPr>
            <w:tcW w:w="1336" w:type="dxa"/>
          </w:tcPr>
          <w:p w14:paraId="4BB54D4E" w14:textId="77777777" w:rsidR="00202E07" w:rsidRPr="008836AC" w:rsidRDefault="00202E07" w:rsidP="00202E07">
            <w:pPr>
              <w:tabs>
                <w:tab w:val="left" w:pos="567"/>
              </w:tabs>
              <w:spacing w:after="0"/>
              <w:rPr>
                <w:rFonts w:ascii="Arial" w:hAnsi="Arial" w:cs="Arial"/>
                <w:b/>
              </w:rPr>
            </w:pPr>
            <w:r w:rsidRPr="008836AC">
              <w:rPr>
                <w:rFonts w:ascii="Arial" w:hAnsi="Arial" w:cs="Arial"/>
                <w:b/>
              </w:rPr>
              <w:t>Email</w:t>
            </w:r>
          </w:p>
        </w:tc>
        <w:tc>
          <w:tcPr>
            <w:tcW w:w="7335" w:type="dxa"/>
          </w:tcPr>
          <w:p w14:paraId="0563966F" w14:textId="2D3E3336" w:rsidR="00202E07" w:rsidRPr="008836AC" w:rsidRDefault="00993A24" w:rsidP="00E16155">
            <w:pPr>
              <w:tabs>
                <w:tab w:val="left" w:pos="567"/>
              </w:tabs>
              <w:spacing w:after="0"/>
              <w:rPr>
                <w:rFonts w:ascii="Arial" w:hAnsi="Arial" w:cs="Arial"/>
              </w:rPr>
            </w:pPr>
            <w:hyperlink r:id="rId7" w:history="1">
              <w:r w:rsidR="00441C08">
                <w:rPr>
                  <w:rStyle w:val="ad"/>
                  <w:rFonts w:ascii="Arial" w:hAnsi="Arial" w:cs="Arial"/>
                </w:rPr>
                <w:t>haoyuxin@huawei.com</w:t>
              </w:r>
            </w:hyperlink>
            <w:r w:rsidR="00E16155" w:rsidRPr="008836A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06A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B566D68" w14:textId="77777777" w:rsidR="00202E07" w:rsidRDefault="00202E07" w:rsidP="00202E07">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p>
    <w:p w14:paraId="3DB03461"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w:t>
      </w:r>
      <w:r>
        <w:rPr>
          <w:rFonts w:ascii="Arial" w:hAnsi="Arial" w:cs="Arial"/>
        </w:rPr>
        <w:t>7</w:t>
      </w:r>
      <w:r w:rsidRPr="00BC5B59">
        <w:rPr>
          <w:rFonts w:ascii="Arial" w:hAnsi="Arial" w:cs="Arial"/>
        </w:rPr>
        <w:t xml:space="preserve"> band or channel bandwidth extensions is pending completion of the associated RAN4 work item. The RAN4 completion status is tracked in the RAN5 work plan in [1].</w:t>
      </w:r>
    </w:p>
    <w:p w14:paraId="2AA42CF0"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p>
    <w:p w14:paraId="10C89DB2" w14:textId="7DC8852B" w:rsidR="00202E07" w:rsidRPr="00032DA7" w:rsidRDefault="00202E07" w:rsidP="00032DA7">
      <w:pPr>
        <w:tabs>
          <w:tab w:val="left" w:pos="567"/>
        </w:tabs>
        <w:overflowPunct/>
        <w:autoSpaceDE/>
        <w:autoSpaceDN/>
        <w:snapToGrid w:val="0"/>
        <w:textAlignment w:val="auto"/>
        <w:rPr>
          <w:rFonts w:ascii="Arial" w:hAnsi="Arial" w:cs="Arial" w:hint="eastAsia"/>
        </w:rPr>
      </w:pPr>
      <w:r w:rsidRPr="00F01D1B">
        <w:rPr>
          <w:rFonts w:ascii="Arial" w:hAnsi="Arial" w:cs="Arial"/>
        </w:rPr>
        <w:t>At RAN5#</w:t>
      </w:r>
      <w:r>
        <w:rPr>
          <w:rFonts w:ascii="Arial" w:hAnsi="Arial" w:cs="Arial"/>
        </w:rPr>
        <w:t>9</w:t>
      </w:r>
      <w:r w:rsidR="00032DA7">
        <w:rPr>
          <w:rFonts w:ascii="Arial" w:hAnsi="Arial" w:cs="Arial"/>
        </w:rPr>
        <w:t>6</w:t>
      </w:r>
      <w:r w:rsidRPr="00F01D1B">
        <w:rPr>
          <w:rFonts w:ascii="Arial" w:hAnsi="Arial" w:cs="Arial"/>
        </w:rPr>
        <w:t xml:space="preserve">-e </w:t>
      </w:r>
      <w:r w:rsidR="00032DA7">
        <w:rPr>
          <w:rFonts w:ascii="Arial" w:hAnsi="Arial" w:cs="Arial"/>
        </w:rPr>
        <w:t>16</w:t>
      </w:r>
      <w:r w:rsidR="006A7D3E">
        <w:rPr>
          <w:rFonts w:ascii="Arial" w:hAnsi="Arial" w:cs="Arial"/>
        </w:rPr>
        <w:t xml:space="preserve"> </w:t>
      </w:r>
      <w:r w:rsidRPr="00F01D1B">
        <w:rPr>
          <w:rFonts w:ascii="Arial" w:hAnsi="Arial" w:cs="Arial"/>
        </w:rPr>
        <w:t>CRs were agreed</w:t>
      </w:r>
      <w:r w:rsidRPr="003C079E">
        <w:rPr>
          <w:rFonts w:ascii="Arial" w:hAnsi="Arial" w:cs="Arial"/>
        </w:rPr>
        <w:t>.</w:t>
      </w:r>
    </w:p>
    <w:p w14:paraId="45FA7B78" w14:textId="65D410A4" w:rsidR="00202E07" w:rsidRDefault="00674932" w:rsidP="00202E07">
      <w:pPr>
        <w:rPr>
          <w:rFonts w:ascii="Arial" w:hAnsi="Arial" w:cs="Arial"/>
        </w:rPr>
      </w:pPr>
      <w:r>
        <w:rPr>
          <w:rFonts w:ascii="Arial" w:hAnsi="Arial" w:cs="Arial"/>
        </w:rPr>
        <w:t>Overall completion is</w:t>
      </w:r>
      <w:r w:rsidRPr="006B593E">
        <w:rPr>
          <w:rFonts w:ascii="Arial" w:hAnsi="Arial" w:cs="Arial"/>
        </w:rPr>
        <w:t xml:space="preserve"> </w:t>
      </w:r>
      <w:r w:rsidR="006B593E" w:rsidRPr="006B593E">
        <w:rPr>
          <w:rFonts w:ascii="Arial" w:hAnsi="Arial" w:cs="Arial"/>
        </w:rPr>
        <w:t>3</w:t>
      </w:r>
      <w:r w:rsidR="00032DA7">
        <w:rPr>
          <w:rFonts w:ascii="Arial" w:hAnsi="Arial" w:cs="Arial"/>
        </w:rPr>
        <w:t>6</w:t>
      </w:r>
      <w:r w:rsidR="00576FA1" w:rsidRPr="006B593E">
        <w:rPr>
          <w:rFonts w:ascii="Arial" w:hAnsi="Arial" w:cs="Arial"/>
        </w:rPr>
        <w:t>%</w:t>
      </w:r>
      <w:r w:rsidR="006B593E" w:rsidRPr="006B593E">
        <w:rPr>
          <w:rFonts w:ascii="Arial" w:hAnsi="Arial" w:cs="Arial"/>
        </w:rPr>
        <w:t>.</w:t>
      </w:r>
      <w:r w:rsidR="00032DA7">
        <w:rPr>
          <w:rFonts w:ascii="Arial" w:hAnsi="Arial" w:cs="Arial" w:hint="eastAsia"/>
        </w:rPr>
        <w:t xml:space="preserve"> </w:t>
      </w:r>
    </w:p>
    <w:p w14:paraId="51E17E0C" w14:textId="3435FB2E" w:rsidR="00032DA7" w:rsidRDefault="00032DA7" w:rsidP="00202E07">
      <w:pPr>
        <w:rPr>
          <w:rFonts w:ascii="Arial" w:hAnsi="Arial" w:cs="Arial"/>
        </w:rPr>
      </w:pPr>
      <w:r w:rsidRPr="00032DA7">
        <w:rPr>
          <w:rFonts w:ascii="Arial" w:hAnsi="Arial" w:cs="Arial"/>
        </w:rPr>
        <w:t>CBW extensions for n</w:t>
      </w:r>
      <w:r>
        <w:rPr>
          <w:rFonts w:ascii="Arial" w:hAnsi="Arial" w:cs="Arial"/>
        </w:rPr>
        <w:t>41</w:t>
      </w:r>
      <w:r w:rsidRPr="00032DA7">
        <w:rPr>
          <w:rFonts w:ascii="Arial" w:hAnsi="Arial" w:cs="Arial"/>
        </w:rPr>
        <w:t xml:space="preserve"> (adding CBW </w:t>
      </w:r>
      <w:r>
        <w:rPr>
          <w:rFonts w:ascii="Arial" w:hAnsi="Arial" w:cs="Arial"/>
        </w:rPr>
        <w:t>70</w:t>
      </w:r>
      <w:r w:rsidRPr="00032DA7">
        <w:rPr>
          <w:rFonts w:ascii="Arial" w:hAnsi="Arial" w:cs="Arial"/>
        </w:rPr>
        <w:t xml:space="preserve"> MHz) and for n</w:t>
      </w:r>
      <w:r>
        <w:rPr>
          <w:rFonts w:ascii="Arial" w:hAnsi="Arial" w:cs="Arial"/>
        </w:rPr>
        <w:t>48</w:t>
      </w:r>
      <w:r w:rsidRPr="00032DA7">
        <w:rPr>
          <w:rFonts w:ascii="Arial" w:hAnsi="Arial" w:cs="Arial"/>
        </w:rPr>
        <w:t xml:space="preserve"> (adding CBW 30 MHz and </w:t>
      </w:r>
      <w:r>
        <w:rPr>
          <w:rFonts w:ascii="Arial" w:hAnsi="Arial" w:cs="Arial"/>
        </w:rPr>
        <w:t>7</w:t>
      </w:r>
      <w:r w:rsidRPr="00032DA7">
        <w:rPr>
          <w:rFonts w:ascii="Arial" w:hAnsi="Arial" w:cs="Arial"/>
        </w:rPr>
        <w:t>0 MHz) were completed at RAN5#9</w:t>
      </w:r>
      <w:r>
        <w:rPr>
          <w:rFonts w:ascii="Arial" w:hAnsi="Arial" w:cs="Arial"/>
        </w:rPr>
        <w:t>6</w:t>
      </w:r>
      <w:r w:rsidRPr="00032DA7">
        <w:rPr>
          <w:rFonts w:ascii="Arial" w:hAnsi="Arial" w:cs="Arial"/>
        </w:rPr>
        <w:t>-e.</w:t>
      </w:r>
    </w:p>
    <w:p w14:paraId="7EEB21B6" w14:textId="77777777" w:rsidR="00032DA7" w:rsidRPr="00032DA7" w:rsidRDefault="00032DA7" w:rsidP="00202E07">
      <w:pPr>
        <w:rPr>
          <w:rFonts w:ascii="Arial" w:hAnsi="Arial" w:cs="Arial" w:hint="eastAsia"/>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06EB420" w:rsidR="003E3A1A" w:rsidRDefault="00202E07" w:rsidP="003E3A1A">
      <w:pPr>
        <w:overflowPunct/>
        <w:autoSpaceDE/>
        <w:autoSpaceDN/>
        <w:snapToGrid w:val="0"/>
        <w:spacing w:after="0"/>
        <w:textAlignment w:val="auto"/>
        <w:rPr>
          <w:rFonts w:ascii="Arial" w:hAnsi="Arial" w:cs="Arial"/>
          <w:b/>
          <w:bCs/>
          <w:lang w:eastAsia="ja-JP"/>
        </w:rPr>
      </w:pPr>
      <w:r w:rsidRPr="00202E07">
        <w:rPr>
          <w:rFonts w:ascii="Arial" w:hAnsi="Arial" w:cs="Arial"/>
          <w:b/>
          <w:bCs/>
          <w:lang w:eastAsia="ja-JP"/>
        </w:rPr>
        <w:t>Work plan and status:</w:t>
      </w:r>
    </w:p>
    <w:p w14:paraId="315AD1E7" w14:textId="5A2E90E6" w:rsidR="00701410" w:rsidRDefault="00032DA7" w:rsidP="00032DA7">
      <w:pPr>
        <w:pStyle w:val="afd"/>
        <w:numPr>
          <w:ilvl w:val="0"/>
          <w:numId w:val="19"/>
        </w:numPr>
        <w:snapToGrid w:val="0"/>
        <w:ind w:leftChars="0"/>
        <w:rPr>
          <w:rFonts w:ascii="Arial" w:hAnsi="Arial" w:cs="Arial"/>
        </w:rPr>
      </w:pPr>
      <w:r w:rsidRPr="00032DA7">
        <w:rPr>
          <w:rFonts w:ascii="Arial" w:hAnsi="Arial" w:cs="Arial"/>
        </w:rPr>
        <w:t>R5-225093</w:t>
      </w:r>
      <w:r w:rsidR="00202E07">
        <w:rPr>
          <w:rFonts w:ascii="Arial" w:hAnsi="Arial" w:cs="Arial"/>
        </w:rPr>
        <w:tab/>
      </w:r>
      <w:r w:rsidR="003B662A" w:rsidRPr="003B662A">
        <w:rPr>
          <w:rFonts w:ascii="Arial" w:hAnsi="Arial" w:cs="Arial"/>
        </w:rPr>
        <w:t>WP of New Rel-17 NR licensed bands and extension of existing NR bands</w:t>
      </w:r>
    </w:p>
    <w:p w14:paraId="269177E0" w14:textId="77777777" w:rsidR="003B662A" w:rsidRPr="00032DA7" w:rsidRDefault="003B662A" w:rsidP="00032DA7">
      <w:pPr>
        <w:snapToGrid w:val="0"/>
        <w:rPr>
          <w:rFonts w:ascii="Arial" w:eastAsiaTheme="minorEastAsia" w:hAnsi="Arial" w:cs="Arial" w:hint="eastAsia"/>
        </w:rPr>
      </w:pPr>
    </w:p>
    <w:p w14:paraId="3FAEACBE" w14:textId="54A90D5F" w:rsidR="005D385A" w:rsidRPr="003B662A" w:rsidRDefault="005D385A" w:rsidP="005D385A">
      <w:pPr>
        <w:tabs>
          <w:tab w:val="left" w:pos="567"/>
        </w:tabs>
        <w:overflowPunct/>
        <w:autoSpaceDE/>
        <w:autoSpaceDN/>
        <w:snapToGrid w:val="0"/>
        <w:spacing w:after="0"/>
        <w:textAlignment w:val="auto"/>
        <w:rPr>
          <w:rFonts w:ascii="Arial" w:hAnsi="Arial" w:cs="Arial"/>
          <w:b/>
          <w:bCs/>
        </w:rPr>
      </w:pPr>
      <w:bookmarkStart w:id="3" w:name="OLE_LINK15"/>
      <w:bookmarkStart w:id="4" w:name="OLE_LINK16"/>
      <w:r>
        <w:rPr>
          <w:rFonts w:ascii="Arial" w:hAnsi="Arial" w:cs="Arial"/>
          <w:b/>
          <w:bCs/>
        </w:rPr>
        <w:t>CRs TS 38.521-1 – Transmitter &amp; Receiver test cases SA NR FR1:</w:t>
      </w:r>
      <w:bookmarkEnd w:id="3"/>
      <w:bookmarkEnd w:id="4"/>
    </w:p>
    <w:p w14:paraId="6B8985DF" w14:textId="40EB3276" w:rsidR="003078DA" w:rsidRDefault="00032DA7" w:rsidP="00032DA7">
      <w:pPr>
        <w:pStyle w:val="afd"/>
        <w:numPr>
          <w:ilvl w:val="0"/>
          <w:numId w:val="19"/>
        </w:numPr>
        <w:snapToGrid w:val="0"/>
        <w:ind w:leftChars="0"/>
        <w:rPr>
          <w:rFonts w:ascii="Arial" w:hAnsi="Arial" w:cs="Arial"/>
        </w:rPr>
      </w:pPr>
      <w:r w:rsidRPr="00032DA7">
        <w:rPr>
          <w:rFonts w:ascii="Arial" w:hAnsi="Arial" w:cs="Arial"/>
        </w:rPr>
        <w:t>R5-224205</w:t>
      </w:r>
      <w:r>
        <w:rPr>
          <w:rFonts w:ascii="Arial" w:hAnsi="Arial" w:cs="Arial"/>
        </w:rPr>
        <w:tab/>
      </w:r>
      <w:r w:rsidRPr="00032DA7">
        <w:rPr>
          <w:rFonts w:ascii="Arial" w:hAnsi="Arial" w:cs="Arial"/>
        </w:rPr>
        <w:t xml:space="preserve">Addition of 30 MHz </w:t>
      </w:r>
      <w:proofErr w:type="spellStart"/>
      <w:r w:rsidRPr="00032DA7">
        <w:rPr>
          <w:rFonts w:ascii="Arial" w:hAnsi="Arial" w:cs="Arial"/>
        </w:rPr>
        <w:t>ChBW</w:t>
      </w:r>
      <w:proofErr w:type="spellEnd"/>
      <w:r w:rsidRPr="00032DA7">
        <w:rPr>
          <w:rFonts w:ascii="Arial" w:hAnsi="Arial" w:cs="Arial"/>
        </w:rPr>
        <w:t xml:space="preserve"> to NS_27 for testing of A-MPR</w:t>
      </w:r>
      <w:r>
        <w:rPr>
          <w:rFonts w:ascii="Arial" w:hAnsi="Arial" w:cs="Arial" w:hint="eastAsia"/>
          <w:lang w:eastAsia="zh-CN"/>
        </w:rPr>
        <w:t>,</w:t>
      </w:r>
      <w:r>
        <w:rPr>
          <w:rFonts w:ascii="Arial" w:hAnsi="Arial" w:cs="Arial"/>
          <w:lang w:eastAsia="zh-CN"/>
        </w:rPr>
        <w:t xml:space="preserve"> </w:t>
      </w:r>
      <w:r w:rsidRPr="00032DA7">
        <w:rPr>
          <w:rFonts w:ascii="Arial" w:hAnsi="Arial" w:cs="Arial"/>
          <w:lang w:eastAsia="zh-CN"/>
        </w:rPr>
        <w:t>Ericsson</w:t>
      </w:r>
    </w:p>
    <w:p w14:paraId="19FBA572" w14:textId="436FC494" w:rsidR="00032DA7" w:rsidRDefault="00032DA7" w:rsidP="00032DA7">
      <w:pPr>
        <w:pStyle w:val="afd"/>
        <w:numPr>
          <w:ilvl w:val="0"/>
          <w:numId w:val="19"/>
        </w:numPr>
        <w:snapToGrid w:val="0"/>
        <w:ind w:leftChars="0"/>
        <w:rPr>
          <w:rFonts w:ascii="Arial" w:hAnsi="Arial" w:cs="Arial"/>
        </w:rPr>
      </w:pPr>
      <w:r w:rsidRPr="00032DA7">
        <w:rPr>
          <w:rFonts w:ascii="Arial" w:hAnsi="Arial" w:cs="Arial"/>
        </w:rPr>
        <w:t>R5-224206</w:t>
      </w:r>
      <w:r>
        <w:rPr>
          <w:rFonts w:ascii="Arial" w:hAnsi="Arial" w:cs="Arial"/>
        </w:rPr>
        <w:tab/>
      </w:r>
      <w:r w:rsidRPr="00032DA7">
        <w:rPr>
          <w:rFonts w:ascii="Arial" w:hAnsi="Arial" w:cs="Arial"/>
        </w:rPr>
        <w:t xml:space="preserve">Addition of 30 MHz </w:t>
      </w:r>
      <w:proofErr w:type="spellStart"/>
      <w:r w:rsidRPr="00032DA7">
        <w:rPr>
          <w:rFonts w:ascii="Arial" w:hAnsi="Arial" w:cs="Arial"/>
        </w:rPr>
        <w:t>ChBW</w:t>
      </w:r>
      <w:proofErr w:type="spellEnd"/>
      <w:r w:rsidRPr="00032DA7">
        <w:rPr>
          <w:rFonts w:ascii="Arial" w:hAnsi="Arial" w:cs="Arial"/>
        </w:rPr>
        <w:t xml:space="preserve"> for testing of NS_27 additional spectrum emission mask and spurious emissions</w:t>
      </w:r>
      <w:r>
        <w:rPr>
          <w:rFonts w:ascii="Arial" w:hAnsi="Arial" w:cs="Arial"/>
        </w:rPr>
        <w:t xml:space="preserve">, </w:t>
      </w:r>
      <w:r w:rsidRPr="00032DA7">
        <w:rPr>
          <w:rFonts w:ascii="Arial" w:hAnsi="Arial" w:cs="Arial"/>
        </w:rPr>
        <w:t>Ericsson</w:t>
      </w:r>
    </w:p>
    <w:p w14:paraId="31D54918" w14:textId="7147FD49" w:rsidR="00032DA7" w:rsidRDefault="00032DA7" w:rsidP="00032DA7">
      <w:pPr>
        <w:pStyle w:val="afd"/>
        <w:numPr>
          <w:ilvl w:val="0"/>
          <w:numId w:val="19"/>
        </w:numPr>
        <w:snapToGrid w:val="0"/>
        <w:ind w:leftChars="0"/>
        <w:rPr>
          <w:rFonts w:ascii="Arial" w:hAnsi="Arial" w:cs="Arial"/>
        </w:rPr>
      </w:pPr>
      <w:r w:rsidRPr="00032DA7">
        <w:rPr>
          <w:rFonts w:ascii="Arial" w:hAnsi="Arial" w:cs="Arial"/>
        </w:rPr>
        <w:t>R5-225079</w:t>
      </w:r>
      <w:r>
        <w:rPr>
          <w:rFonts w:ascii="Arial" w:hAnsi="Arial" w:cs="Arial"/>
        </w:rPr>
        <w:tab/>
      </w:r>
      <w:r w:rsidRPr="00032DA7">
        <w:rPr>
          <w:rFonts w:ascii="Arial" w:hAnsi="Arial" w:cs="Arial"/>
        </w:rPr>
        <w:t>Updating Occupied bandwidth for 45MHz CBW</w:t>
      </w:r>
      <w:r>
        <w:rPr>
          <w:rFonts w:ascii="Arial" w:hAnsi="Arial" w:cs="Arial"/>
        </w:rPr>
        <w:t xml:space="preserve">, </w:t>
      </w:r>
      <w:r w:rsidRPr="00032DA7">
        <w:rPr>
          <w:rFonts w:ascii="Arial" w:hAnsi="Arial" w:cs="Arial"/>
        </w:rPr>
        <w:t>Huawei, Hisilicon</w:t>
      </w:r>
    </w:p>
    <w:p w14:paraId="71CCC0B1" w14:textId="1CC0E575" w:rsidR="00032DA7" w:rsidRDefault="00032DA7" w:rsidP="00032DA7">
      <w:pPr>
        <w:pStyle w:val="afd"/>
        <w:numPr>
          <w:ilvl w:val="0"/>
          <w:numId w:val="19"/>
        </w:numPr>
        <w:snapToGrid w:val="0"/>
        <w:ind w:leftChars="0"/>
        <w:rPr>
          <w:rFonts w:ascii="Arial" w:hAnsi="Arial" w:cs="Arial"/>
        </w:rPr>
      </w:pPr>
      <w:r w:rsidRPr="00032DA7">
        <w:rPr>
          <w:rFonts w:ascii="Arial" w:hAnsi="Arial" w:cs="Arial"/>
        </w:rPr>
        <w:t>R5-225080</w:t>
      </w:r>
      <w:r>
        <w:rPr>
          <w:rFonts w:ascii="Arial" w:hAnsi="Arial" w:cs="Arial"/>
        </w:rPr>
        <w:tab/>
      </w:r>
      <w:r w:rsidRPr="00032DA7">
        <w:rPr>
          <w:rFonts w:ascii="Arial" w:hAnsi="Arial" w:cs="Arial"/>
        </w:rPr>
        <w:t>Updating Occupied bandwidth for UL MIMO for 45MHz CBW</w:t>
      </w:r>
      <w:r>
        <w:rPr>
          <w:rFonts w:ascii="Arial" w:hAnsi="Arial" w:cs="Arial"/>
        </w:rPr>
        <w:t xml:space="preserve">, </w:t>
      </w:r>
      <w:r w:rsidRPr="00032DA7">
        <w:rPr>
          <w:rFonts w:ascii="Arial" w:hAnsi="Arial" w:cs="Arial"/>
        </w:rPr>
        <w:t>Huawei, Hisilicon</w:t>
      </w:r>
    </w:p>
    <w:p w14:paraId="2F2F6EDB" w14:textId="209775A6" w:rsidR="00032DA7" w:rsidRDefault="00032DA7" w:rsidP="00032DA7">
      <w:pPr>
        <w:pStyle w:val="afd"/>
        <w:numPr>
          <w:ilvl w:val="0"/>
          <w:numId w:val="19"/>
        </w:numPr>
        <w:snapToGrid w:val="0"/>
        <w:ind w:leftChars="0"/>
        <w:rPr>
          <w:rFonts w:ascii="Arial" w:hAnsi="Arial" w:cs="Arial"/>
        </w:rPr>
      </w:pPr>
      <w:r w:rsidRPr="00032DA7">
        <w:rPr>
          <w:rFonts w:ascii="Arial" w:hAnsi="Arial" w:cs="Arial"/>
        </w:rPr>
        <w:t>R5-225081</w:t>
      </w:r>
      <w:r>
        <w:rPr>
          <w:rFonts w:ascii="Arial" w:hAnsi="Arial" w:cs="Arial"/>
        </w:rPr>
        <w:tab/>
      </w:r>
      <w:r w:rsidRPr="00032DA7">
        <w:rPr>
          <w:rFonts w:ascii="Arial" w:hAnsi="Arial" w:cs="Arial"/>
        </w:rPr>
        <w:t>Updating SRS time mask test case for 45MHz CBW</w:t>
      </w:r>
      <w:r>
        <w:rPr>
          <w:rFonts w:ascii="Arial" w:hAnsi="Arial" w:cs="Arial"/>
        </w:rPr>
        <w:t xml:space="preserve">, </w:t>
      </w:r>
      <w:r w:rsidRPr="00032DA7">
        <w:rPr>
          <w:rFonts w:ascii="Arial" w:hAnsi="Arial" w:cs="Arial"/>
        </w:rPr>
        <w:t>Huawei, Hisilicon</w:t>
      </w:r>
    </w:p>
    <w:p w14:paraId="1FDB59D5" w14:textId="6D89379F" w:rsidR="00032DA7" w:rsidRDefault="00032DA7" w:rsidP="00032DA7">
      <w:pPr>
        <w:pStyle w:val="afd"/>
        <w:numPr>
          <w:ilvl w:val="0"/>
          <w:numId w:val="19"/>
        </w:numPr>
        <w:snapToGrid w:val="0"/>
        <w:ind w:leftChars="0"/>
        <w:rPr>
          <w:rFonts w:ascii="Arial" w:hAnsi="Arial" w:cs="Arial"/>
        </w:rPr>
      </w:pPr>
      <w:r w:rsidRPr="00032DA7">
        <w:rPr>
          <w:rFonts w:ascii="Arial" w:hAnsi="Arial" w:cs="Arial"/>
        </w:rPr>
        <w:t>R5-225082</w:t>
      </w:r>
      <w:r>
        <w:rPr>
          <w:rFonts w:ascii="Arial" w:hAnsi="Arial" w:cs="Arial"/>
        </w:rPr>
        <w:tab/>
      </w:r>
      <w:r w:rsidRPr="00032DA7">
        <w:rPr>
          <w:rFonts w:ascii="Arial" w:hAnsi="Arial" w:cs="Arial"/>
        </w:rPr>
        <w:t>Updating Spectrum Emission Mask for 45MHz CBW</w:t>
      </w:r>
      <w:r>
        <w:rPr>
          <w:rFonts w:ascii="Arial" w:hAnsi="Arial" w:cs="Arial"/>
        </w:rPr>
        <w:t xml:space="preserve">, </w:t>
      </w:r>
      <w:r w:rsidRPr="00032DA7">
        <w:rPr>
          <w:rFonts w:ascii="Arial" w:hAnsi="Arial" w:cs="Arial"/>
        </w:rPr>
        <w:t>Huawei, Hisilicon</w:t>
      </w:r>
    </w:p>
    <w:p w14:paraId="44895462" w14:textId="4427B231" w:rsidR="00032DA7" w:rsidRDefault="00032DA7" w:rsidP="00032DA7">
      <w:pPr>
        <w:pStyle w:val="afd"/>
        <w:numPr>
          <w:ilvl w:val="0"/>
          <w:numId w:val="19"/>
        </w:numPr>
        <w:snapToGrid w:val="0"/>
        <w:ind w:leftChars="0"/>
        <w:rPr>
          <w:rFonts w:ascii="Arial" w:hAnsi="Arial" w:cs="Arial"/>
        </w:rPr>
      </w:pPr>
      <w:r w:rsidRPr="00032DA7">
        <w:rPr>
          <w:rFonts w:ascii="Arial" w:hAnsi="Arial" w:cs="Arial"/>
        </w:rPr>
        <w:t>R5-225083</w:t>
      </w:r>
      <w:r>
        <w:rPr>
          <w:rFonts w:ascii="Arial" w:hAnsi="Arial" w:cs="Arial"/>
        </w:rPr>
        <w:tab/>
      </w:r>
      <w:r w:rsidRPr="00032DA7">
        <w:rPr>
          <w:rFonts w:ascii="Arial" w:hAnsi="Arial" w:cs="Arial"/>
        </w:rPr>
        <w:t>Updating Absolute power tolerance for 45MHz CBW</w:t>
      </w:r>
      <w:r>
        <w:rPr>
          <w:rFonts w:ascii="Arial" w:hAnsi="Arial" w:cs="Arial"/>
        </w:rPr>
        <w:t xml:space="preserve">, </w:t>
      </w:r>
      <w:r w:rsidRPr="00032DA7">
        <w:rPr>
          <w:rFonts w:ascii="Arial" w:hAnsi="Arial" w:cs="Arial"/>
        </w:rPr>
        <w:t>Huawei, Hisilicon</w:t>
      </w:r>
    </w:p>
    <w:p w14:paraId="357643DA" w14:textId="41EBDD23" w:rsidR="00032DA7" w:rsidRDefault="00032DA7" w:rsidP="00032DA7">
      <w:pPr>
        <w:pStyle w:val="afd"/>
        <w:numPr>
          <w:ilvl w:val="0"/>
          <w:numId w:val="19"/>
        </w:numPr>
        <w:snapToGrid w:val="0"/>
        <w:ind w:leftChars="0"/>
        <w:rPr>
          <w:rFonts w:ascii="Arial" w:hAnsi="Arial" w:cs="Arial"/>
        </w:rPr>
      </w:pPr>
      <w:r w:rsidRPr="00032DA7">
        <w:rPr>
          <w:rFonts w:ascii="Arial" w:hAnsi="Arial" w:cs="Arial"/>
        </w:rPr>
        <w:t>R5-225084</w:t>
      </w:r>
      <w:r>
        <w:rPr>
          <w:rFonts w:ascii="Arial" w:hAnsi="Arial" w:cs="Arial"/>
        </w:rPr>
        <w:tab/>
      </w:r>
      <w:r w:rsidRPr="00032DA7">
        <w:rPr>
          <w:rFonts w:ascii="Arial" w:hAnsi="Arial" w:cs="Arial"/>
        </w:rPr>
        <w:t>Updating Absolute power tolerance for UL MIMO for 45MHz CBW</w:t>
      </w:r>
      <w:r>
        <w:rPr>
          <w:rFonts w:ascii="Arial" w:hAnsi="Arial" w:cs="Arial"/>
        </w:rPr>
        <w:t xml:space="preserve">, </w:t>
      </w:r>
      <w:r w:rsidRPr="00032DA7">
        <w:rPr>
          <w:rFonts w:ascii="Arial" w:hAnsi="Arial" w:cs="Arial"/>
        </w:rPr>
        <w:t>Huawei, Hisilicon</w:t>
      </w:r>
    </w:p>
    <w:p w14:paraId="3D26F608" w14:textId="108F71AB" w:rsidR="00032DA7" w:rsidRDefault="00032DA7" w:rsidP="00032DA7">
      <w:pPr>
        <w:pStyle w:val="afd"/>
        <w:numPr>
          <w:ilvl w:val="0"/>
          <w:numId w:val="19"/>
        </w:numPr>
        <w:snapToGrid w:val="0"/>
        <w:ind w:leftChars="0"/>
        <w:rPr>
          <w:rFonts w:ascii="Arial" w:hAnsi="Arial" w:cs="Arial"/>
        </w:rPr>
      </w:pPr>
      <w:r w:rsidRPr="00032DA7">
        <w:rPr>
          <w:rFonts w:ascii="Arial" w:hAnsi="Arial" w:cs="Arial"/>
        </w:rPr>
        <w:t>R5-225085</w:t>
      </w:r>
      <w:r>
        <w:rPr>
          <w:rFonts w:ascii="Arial" w:hAnsi="Arial" w:cs="Arial"/>
        </w:rPr>
        <w:tab/>
      </w:r>
      <w:r w:rsidRPr="00032DA7">
        <w:rPr>
          <w:rFonts w:ascii="Arial" w:hAnsi="Arial" w:cs="Arial"/>
        </w:rPr>
        <w:t>Updating Relative power tolerance for 45MHz CBW</w:t>
      </w:r>
      <w:r>
        <w:rPr>
          <w:rFonts w:ascii="Arial" w:hAnsi="Arial" w:cs="Arial"/>
        </w:rPr>
        <w:t xml:space="preserve">, </w:t>
      </w:r>
      <w:r w:rsidRPr="00032DA7">
        <w:rPr>
          <w:rFonts w:ascii="Arial" w:hAnsi="Arial" w:cs="Arial"/>
        </w:rPr>
        <w:t>Huawei, Hisilicon</w:t>
      </w:r>
    </w:p>
    <w:p w14:paraId="7FD62D19" w14:textId="6A085A73" w:rsidR="00032DA7" w:rsidRDefault="00032DA7" w:rsidP="00032DA7">
      <w:pPr>
        <w:pStyle w:val="afd"/>
        <w:numPr>
          <w:ilvl w:val="0"/>
          <w:numId w:val="19"/>
        </w:numPr>
        <w:snapToGrid w:val="0"/>
        <w:ind w:leftChars="0"/>
        <w:rPr>
          <w:rFonts w:ascii="Arial" w:hAnsi="Arial" w:cs="Arial"/>
        </w:rPr>
      </w:pPr>
      <w:r w:rsidRPr="00032DA7">
        <w:rPr>
          <w:rFonts w:ascii="Arial" w:hAnsi="Arial" w:cs="Arial"/>
        </w:rPr>
        <w:t>R5-225086</w:t>
      </w:r>
      <w:r>
        <w:rPr>
          <w:rFonts w:ascii="Arial" w:hAnsi="Arial" w:cs="Arial"/>
        </w:rPr>
        <w:tab/>
      </w:r>
      <w:r w:rsidRPr="00032DA7">
        <w:rPr>
          <w:rFonts w:ascii="Arial" w:hAnsi="Arial" w:cs="Arial"/>
        </w:rPr>
        <w:t>Updating Relative power tolerance for UL MIMO for 45MHz CBW</w:t>
      </w:r>
      <w:r>
        <w:rPr>
          <w:rFonts w:ascii="Arial" w:hAnsi="Arial" w:cs="Arial"/>
        </w:rPr>
        <w:t xml:space="preserve">, </w:t>
      </w:r>
      <w:r w:rsidRPr="00032DA7">
        <w:rPr>
          <w:rFonts w:ascii="Arial" w:hAnsi="Arial" w:cs="Arial"/>
        </w:rPr>
        <w:t>Huawei, Hisilicon</w:t>
      </w:r>
    </w:p>
    <w:p w14:paraId="093F4748" w14:textId="5D82E9DB" w:rsidR="00032DA7" w:rsidRDefault="00032DA7" w:rsidP="00032DA7">
      <w:pPr>
        <w:pStyle w:val="afd"/>
        <w:numPr>
          <w:ilvl w:val="0"/>
          <w:numId w:val="19"/>
        </w:numPr>
        <w:snapToGrid w:val="0"/>
        <w:ind w:leftChars="0"/>
        <w:rPr>
          <w:rFonts w:ascii="Arial" w:hAnsi="Arial" w:cs="Arial"/>
        </w:rPr>
      </w:pPr>
      <w:r w:rsidRPr="00032DA7">
        <w:rPr>
          <w:rFonts w:ascii="Arial" w:hAnsi="Arial" w:cs="Arial"/>
        </w:rPr>
        <w:t>R5-225168</w:t>
      </w:r>
      <w:r>
        <w:rPr>
          <w:rFonts w:ascii="Arial" w:hAnsi="Arial" w:cs="Arial"/>
        </w:rPr>
        <w:tab/>
      </w:r>
      <w:r w:rsidRPr="00032DA7">
        <w:rPr>
          <w:rFonts w:ascii="Arial" w:hAnsi="Arial" w:cs="Arial"/>
        </w:rPr>
        <w:t>Updating ACLR for 45MHz CBW</w:t>
      </w:r>
      <w:r>
        <w:rPr>
          <w:rFonts w:ascii="Arial" w:hAnsi="Arial" w:cs="Arial"/>
        </w:rPr>
        <w:t xml:space="preserve">, </w:t>
      </w:r>
      <w:r w:rsidRPr="00032DA7">
        <w:rPr>
          <w:rFonts w:ascii="Arial" w:hAnsi="Arial" w:cs="Arial"/>
        </w:rPr>
        <w:t>Huawei, Hisilicon</w:t>
      </w:r>
    </w:p>
    <w:p w14:paraId="02526EF9" w14:textId="2CB16173" w:rsidR="00032DA7" w:rsidRDefault="00032DA7" w:rsidP="00032DA7">
      <w:pPr>
        <w:pStyle w:val="afd"/>
        <w:numPr>
          <w:ilvl w:val="0"/>
          <w:numId w:val="19"/>
        </w:numPr>
        <w:snapToGrid w:val="0"/>
        <w:ind w:leftChars="0"/>
        <w:rPr>
          <w:rFonts w:ascii="Arial" w:hAnsi="Arial" w:cs="Arial"/>
        </w:rPr>
      </w:pPr>
      <w:r w:rsidRPr="00032DA7">
        <w:rPr>
          <w:rFonts w:ascii="Arial" w:hAnsi="Arial" w:cs="Arial"/>
        </w:rPr>
        <w:t>R5-224857</w:t>
      </w:r>
      <w:r>
        <w:rPr>
          <w:rFonts w:ascii="Arial" w:hAnsi="Arial" w:cs="Arial"/>
        </w:rPr>
        <w:tab/>
      </w:r>
      <w:r w:rsidRPr="00032DA7">
        <w:rPr>
          <w:rFonts w:ascii="Arial" w:hAnsi="Arial" w:cs="Arial"/>
        </w:rPr>
        <w:t xml:space="preserve">Addition of n3 CBW 35MHz, 45MHz into </w:t>
      </w:r>
      <w:proofErr w:type="spellStart"/>
      <w:r w:rsidRPr="00032DA7">
        <w:rPr>
          <w:rFonts w:ascii="Arial" w:hAnsi="Arial" w:cs="Arial"/>
        </w:rPr>
        <w:t>refsens</w:t>
      </w:r>
      <w:proofErr w:type="spellEnd"/>
      <w:r>
        <w:rPr>
          <w:rFonts w:ascii="Arial" w:hAnsi="Arial" w:cs="Arial"/>
        </w:rPr>
        <w:t xml:space="preserve">, </w:t>
      </w:r>
      <w:r w:rsidRPr="00032DA7">
        <w:rPr>
          <w:rFonts w:ascii="Arial" w:hAnsi="Arial" w:cs="Arial"/>
        </w:rPr>
        <w:t>China Unicom</w:t>
      </w:r>
    </w:p>
    <w:p w14:paraId="2BF440EF" w14:textId="7D722FB6" w:rsidR="00032DA7" w:rsidRDefault="00032DA7" w:rsidP="00032DA7">
      <w:pPr>
        <w:pStyle w:val="afd"/>
        <w:numPr>
          <w:ilvl w:val="0"/>
          <w:numId w:val="19"/>
        </w:numPr>
        <w:snapToGrid w:val="0"/>
        <w:ind w:leftChars="0"/>
        <w:rPr>
          <w:rFonts w:ascii="Arial" w:hAnsi="Arial" w:cs="Arial"/>
        </w:rPr>
      </w:pPr>
      <w:r w:rsidRPr="00032DA7">
        <w:rPr>
          <w:rFonts w:ascii="Arial" w:hAnsi="Arial" w:cs="Arial"/>
        </w:rPr>
        <w:t xml:space="preserve">R5-225728 </w:t>
      </w:r>
      <w:r>
        <w:rPr>
          <w:rFonts w:ascii="Arial" w:hAnsi="Arial" w:cs="Arial"/>
        </w:rPr>
        <w:tab/>
      </w:r>
      <w:r w:rsidRPr="00032DA7">
        <w:rPr>
          <w:rFonts w:ascii="Arial" w:hAnsi="Arial" w:cs="Arial"/>
        </w:rPr>
        <w:t xml:space="preserve">Addition of n8 CBW 35MHz into </w:t>
      </w:r>
      <w:proofErr w:type="spellStart"/>
      <w:r w:rsidRPr="00032DA7">
        <w:rPr>
          <w:rFonts w:ascii="Arial" w:hAnsi="Arial" w:cs="Arial"/>
        </w:rPr>
        <w:t>refsens</w:t>
      </w:r>
      <w:proofErr w:type="spellEnd"/>
      <w:r>
        <w:rPr>
          <w:rFonts w:ascii="Arial" w:hAnsi="Arial" w:cs="Arial"/>
        </w:rPr>
        <w:t>,</w:t>
      </w:r>
      <w:r w:rsidRPr="00032DA7">
        <w:rPr>
          <w:rFonts w:ascii="Arial" w:hAnsi="Arial" w:cs="Arial"/>
        </w:rPr>
        <w:t xml:space="preserve"> China Unicom</w:t>
      </w:r>
    </w:p>
    <w:p w14:paraId="209D507B" w14:textId="4F4E4B2B" w:rsidR="00032DA7" w:rsidRDefault="00032DA7" w:rsidP="00032DA7">
      <w:pPr>
        <w:pStyle w:val="afd"/>
        <w:numPr>
          <w:ilvl w:val="0"/>
          <w:numId w:val="19"/>
        </w:numPr>
        <w:snapToGrid w:val="0"/>
        <w:ind w:leftChars="0"/>
        <w:rPr>
          <w:rFonts w:ascii="Arial" w:hAnsi="Arial" w:cs="Arial"/>
        </w:rPr>
      </w:pPr>
      <w:r w:rsidRPr="00032DA7">
        <w:rPr>
          <w:rFonts w:ascii="Arial" w:hAnsi="Arial" w:cs="Arial"/>
        </w:rPr>
        <w:t>R5-225169</w:t>
      </w:r>
      <w:r>
        <w:rPr>
          <w:rFonts w:ascii="Arial" w:hAnsi="Arial" w:cs="Arial"/>
        </w:rPr>
        <w:tab/>
      </w:r>
      <w:r w:rsidRPr="00032DA7">
        <w:rPr>
          <w:rFonts w:ascii="Arial" w:hAnsi="Arial" w:cs="Arial"/>
        </w:rPr>
        <w:t>Updating Maximum input level for UL MIMO for 45MHz CBW</w:t>
      </w:r>
      <w:r>
        <w:rPr>
          <w:rFonts w:ascii="Arial" w:hAnsi="Arial" w:cs="Arial"/>
        </w:rPr>
        <w:t xml:space="preserve">, </w:t>
      </w:r>
      <w:r w:rsidRPr="00032DA7">
        <w:rPr>
          <w:rFonts w:ascii="Arial" w:hAnsi="Arial" w:cs="Arial"/>
        </w:rPr>
        <w:t>Huawei, Hisilicon</w:t>
      </w:r>
    </w:p>
    <w:p w14:paraId="09A69F25" w14:textId="78E3944B" w:rsidR="00032DA7" w:rsidRDefault="00032DA7" w:rsidP="00032DA7">
      <w:pPr>
        <w:pStyle w:val="afd"/>
        <w:numPr>
          <w:ilvl w:val="0"/>
          <w:numId w:val="19"/>
        </w:numPr>
        <w:snapToGrid w:val="0"/>
        <w:ind w:leftChars="0"/>
        <w:rPr>
          <w:rFonts w:ascii="Arial" w:hAnsi="Arial" w:cs="Arial"/>
        </w:rPr>
      </w:pPr>
      <w:r w:rsidRPr="00032DA7">
        <w:rPr>
          <w:rFonts w:ascii="Arial" w:hAnsi="Arial" w:cs="Arial"/>
        </w:rPr>
        <w:t>R5-225729</w:t>
      </w:r>
      <w:r>
        <w:rPr>
          <w:rFonts w:ascii="Arial" w:hAnsi="Arial" w:cs="Arial"/>
        </w:rPr>
        <w:tab/>
      </w:r>
      <w:r w:rsidRPr="00032DA7">
        <w:rPr>
          <w:rFonts w:ascii="Arial" w:hAnsi="Arial" w:cs="Arial"/>
        </w:rPr>
        <w:t>General updates of clause 5 for R17 new CBW configurations</w:t>
      </w:r>
      <w:r>
        <w:rPr>
          <w:rFonts w:ascii="Arial" w:hAnsi="Arial" w:cs="Arial"/>
        </w:rPr>
        <w:t xml:space="preserve">, </w:t>
      </w:r>
      <w:r w:rsidRPr="00032DA7">
        <w:rPr>
          <w:rFonts w:ascii="Arial" w:hAnsi="Arial" w:cs="Arial"/>
        </w:rPr>
        <w:t>China Unicom, CAICT</w:t>
      </w:r>
    </w:p>
    <w:p w14:paraId="20F5E4FA" w14:textId="77777777" w:rsidR="00032DA7" w:rsidRDefault="00032DA7" w:rsidP="003078DA">
      <w:pPr>
        <w:tabs>
          <w:tab w:val="left" w:pos="567"/>
        </w:tabs>
        <w:overflowPunct/>
        <w:autoSpaceDE/>
        <w:autoSpaceDN/>
        <w:snapToGrid w:val="0"/>
        <w:spacing w:after="0"/>
        <w:textAlignment w:val="auto"/>
        <w:rPr>
          <w:rFonts w:ascii="Arial" w:hAnsi="Arial" w:cs="Arial"/>
          <w:b/>
          <w:bCs/>
        </w:rPr>
      </w:pPr>
    </w:p>
    <w:p w14:paraId="3E3794C8" w14:textId="498A972F" w:rsidR="003078DA" w:rsidRDefault="003078DA" w:rsidP="003078DA">
      <w:pPr>
        <w:tabs>
          <w:tab w:val="left" w:pos="567"/>
        </w:tabs>
        <w:overflowPunct/>
        <w:autoSpaceDE/>
        <w:autoSpaceDN/>
        <w:snapToGrid w:val="0"/>
        <w:spacing w:after="0"/>
        <w:textAlignment w:val="auto"/>
        <w:rPr>
          <w:rFonts w:ascii="Arial" w:hAnsi="Arial" w:cs="Arial"/>
          <w:b/>
          <w:bCs/>
        </w:rPr>
      </w:pPr>
      <w:r>
        <w:rPr>
          <w:rFonts w:ascii="Arial" w:hAnsi="Arial" w:cs="Arial"/>
          <w:b/>
          <w:bCs/>
        </w:rPr>
        <w:t>CRs TR 38.905 – Test Point Analysis</w:t>
      </w:r>
    </w:p>
    <w:p w14:paraId="043355DA" w14:textId="60CF4C4D" w:rsidR="004F218A" w:rsidRPr="00032DA7" w:rsidRDefault="003078DA" w:rsidP="009228B2">
      <w:pPr>
        <w:pStyle w:val="afd"/>
        <w:numPr>
          <w:ilvl w:val="0"/>
          <w:numId w:val="19"/>
        </w:numPr>
        <w:snapToGrid w:val="0"/>
        <w:ind w:leftChars="0"/>
        <w:rPr>
          <w:rFonts w:ascii="Arial" w:hAnsi="Arial" w:cs="Arial"/>
          <w:bCs/>
        </w:rPr>
      </w:pPr>
      <w:r w:rsidRPr="00032DA7">
        <w:rPr>
          <w:rFonts w:ascii="Arial" w:hAnsi="Arial" w:cs="Arial"/>
        </w:rPr>
        <w:t xml:space="preserve"> </w:t>
      </w:r>
      <w:r w:rsidR="00032DA7" w:rsidRPr="00032DA7">
        <w:rPr>
          <w:rFonts w:ascii="Arial" w:hAnsi="Arial" w:cs="Arial"/>
        </w:rPr>
        <w:t>R5-224207</w:t>
      </w:r>
      <w:r w:rsidRPr="00032DA7">
        <w:rPr>
          <w:rFonts w:ascii="Arial" w:hAnsi="Arial" w:cs="Arial"/>
        </w:rPr>
        <w:tab/>
      </w:r>
      <w:r w:rsidR="00032DA7" w:rsidRPr="00032DA7">
        <w:rPr>
          <w:rFonts w:ascii="Arial" w:hAnsi="Arial" w:cs="Arial"/>
        </w:rPr>
        <w:t>Adding test point analysis for A_MPR NS_27 with 30 MHz channel bandwidth</w:t>
      </w:r>
      <w:r w:rsidRPr="00032DA7">
        <w:rPr>
          <w:rFonts w:ascii="Arial" w:hAnsi="Arial" w:cs="Arial"/>
        </w:rPr>
        <w:t xml:space="preserve">, </w:t>
      </w:r>
      <w:r w:rsidR="00032DA7" w:rsidRPr="00032DA7">
        <w:rPr>
          <w:rFonts w:ascii="Arial" w:hAnsi="Arial" w:cs="Arial"/>
          <w:lang w:eastAsia="zh-CN"/>
        </w:rPr>
        <w:t>Ericsson</w:t>
      </w:r>
    </w:p>
    <w:p w14:paraId="0BAF0FD0" w14:textId="77777777" w:rsidR="00032DA7" w:rsidRDefault="00032DA7" w:rsidP="00032DA7">
      <w:pPr>
        <w:snapToGrid w:val="0"/>
        <w:rPr>
          <w:rFonts w:ascii="Arial" w:hAnsi="Arial" w:cs="Arial"/>
          <w:bCs/>
        </w:rPr>
      </w:pPr>
    </w:p>
    <w:p w14:paraId="70D465FC" w14:textId="77777777" w:rsidR="00032DA7" w:rsidRDefault="00032DA7" w:rsidP="00032DA7">
      <w:pPr>
        <w:snapToGrid w:val="0"/>
        <w:rPr>
          <w:rFonts w:ascii="Arial" w:hAnsi="Arial" w:cs="Arial"/>
          <w:bCs/>
        </w:rPr>
      </w:pPr>
    </w:p>
    <w:p w14:paraId="5AFD4832" w14:textId="77777777" w:rsidR="00032DA7" w:rsidRDefault="00032DA7" w:rsidP="00032DA7">
      <w:pPr>
        <w:pStyle w:val="FP"/>
        <w:rPr>
          <w:sz w:val="12"/>
          <w:szCs w:val="12"/>
        </w:rPr>
      </w:pPr>
      <w:r>
        <w:rPr>
          <w:sz w:val="12"/>
          <w:szCs w:val="12"/>
        </w:rPr>
        <w:tab/>
        <w:t>01.08.2022</w:t>
      </w:r>
      <w:r>
        <w:rPr>
          <w:sz w:val="12"/>
          <w:szCs w:val="12"/>
        </w:rPr>
        <w:tab/>
      </w:r>
      <w:r>
        <w:rPr>
          <w:sz w:val="12"/>
          <w:szCs w:val="12"/>
        </w:rPr>
        <w:tab/>
        <w:t>minor adaptations for RAN #97e</w:t>
      </w:r>
    </w:p>
    <w:p w14:paraId="504EF845" w14:textId="77777777" w:rsidR="00D84F0D" w:rsidRDefault="00D84F0D" w:rsidP="00D84F0D">
      <w:pPr>
        <w:pStyle w:val="FP"/>
        <w:rPr>
          <w:sz w:val="12"/>
          <w:szCs w:val="12"/>
        </w:rPr>
      </w:pPr>
      <w:bookmarkStart w:id="5" w:name="_GoBack"/>
      <w:bookmarkEnd w:id="5"/>
      <w:r>
        <w:rPr>
          <w:sz w:val="12"/>
          <w:szCs w:val="12"/>
        </w:rPr>
        <w:tab/>
        <w:t>21.05.2022</w:t>
      </w:r>
      <w:r>
        <w:rPr>
          <w:sz w:val="12"/>
          <w:szCs w:val="12"/>
        </w:rPr>
        <w:tab/>
      </w:r>
      <w:r>
        <w:rPr>
          <w:sz w:val="12"/>
          <w:szCs w:val="12"/>
        </w:rPr>
        <w:tab/>
        <w:t>minor adaptations for RAN #96</w:t>
      </w:r>
    </w:p>
    <w:p w14:paraId="00975C17" w14:textId="77777777" w:rsidR="00D84F0D" w:rsidRDefault="00D84F0D" w:rsidP="00D84F0D">
      <w:pPr>
        <w:pStyle w:val="FP"/>
        <w:rPr>
          <w:sz w:val="12"/>
          <w:szCs w:val="12"/>
        </w:rPr>
      </w:pPr>
      <w:r>
        <w:rPr>
          <w:sz w:val="12"/>
          <w:szCs w:val="12"/>
        </w:rPr>
        <w:tab/>
        <w:t>10.01.2022</w:t>
      </w:r>
      <w:r>
        <w:rPr>
          <w:sz w:val="12"/>
          <w:szCs w:val="12"/>
        </w:rPr>
        <w:tab/>
      </w:r>
      <w:r>
        <w:rPr>
          <w:sz w:val="12"/>
          <w:szCs w:val="12"/>
        </w:rPr>
        <w:tab/>
        <w:t>minor adaptations for RAN #95e</w:t>
      </w:r>
    </w:p>
    <w:p w14:paraId="49B49CD8" w14:textId="77777777" w:rsidR="00D84F0D" w:rsidRDefault="00D84F0D" w:rsidP="00D84F0D">
      <w:pPr>
        <w:pStyle w:val="FP"/>
        <w:rPr>
          <w:sz w:val="12"/>
          <w:szCs w:val="12"/>
        </w:rPr>
      </w:pPr>
      <w:r>
        <w:rPr>
          <w:sz w:val="12"/>
          <w:szCs w:val="12"/>
        </w:rPr>
        <w:tab/>
        <w:t>04.10.2021</w:t>
      </w:r>
      <w:r>
        <w:rPr>
          <w:sz w:val="12"/>
          <w:szCs w:val="12"/>
        </w:rPr>
        <w:tab/>
      </w:r>
      <w:r>
        <w:rPr>
          <w:sz w:val="12"/>
          <w:szCs w:val="12"/>
        </w:rPr>
        <w:tab/>
        <w:t>minor adaptations for RAN #94e</w:t>
      </w:r>
    </w:p>
    <w:p w14:paraId="30F1F70B" w14:textId="77777777" w:rsidR="00D84F0D" w:rsidRDefault="00D84F0D" w:rsidP="00D84F0D">
      <w:pPr>
        <w:pStyle w:val="FP"/>
        <w:rPr>
          <w:sz w:val="12"/>
          <w:szCs w:val="12"/>
        </w:rPr>
      </w:pPr>
      <w:r>
        <w:rPr>
          <w:sz w:val="12"/>
          <w:szCs w:val="12"/>
        </w:rPr>
        <w:tab/>
        <w:t>08.08.2021</w:t>
      </w:r>
      <w:r>
        <w:rPr>
          <w:sz w:val="12"/>
          <w:szCs w:val="12"/>
        </w:rPr>
        <w:tab/>
      </w:r>
      <w:r>
        <w:rPr>
          <w:sz w:val="12"/>
          <w:szCs w:val="12"/>
        </w:rPr>
        <w:tab/>
        <w:t>minor adaptations for RAN #93e</w:t>
      </w:r>
    </w:p>
    <w:p w14:paraId="4D9F2781" w14:textId="77777777" w:rsidR="00D84F0D" w:rsidRDefault="00D84F0D" w:rsidP="00D84F0D">
      <w:pPr>
        <w:pStyle w:val="FP"/>
        <w:rPr>
          <w:sz w:val="12"/>
          <w:szCs w:val="12"/>
        </w:rPr>
      </w:pPr>
      <w:r>
        <w:rPr>
          <w:sz w:val="12"/>
          <w:szCs w:val="12"/>
        </w:rPr>
        <w:tab/>
        <w:t>17.05.2021</w:t>
      </w:r>
      <w:r>
        <w:rPr>
          <w:sz w:val="12"/>
          <w:szCs w:val="12"/>
        </w:rPr>
        <w:tab/>
      </w:r>
      <w:r>
        <w:rPr>
          <w:sz w:val="12"/>
          <w:szCs w:val="12"/>
        </w:rPr>
        <w:tab/>
        <w:t>minor adaptations for RAN #92e</w:t>
      </w:r>
    </w:p>
    <w:p w14:paraId="6DBB56C7" w14:textId="77777777" w:rsidR="00D84F0D" w:rsidRDefault="00D84F0D" w:rsidP="00D84F0D">
      <w:pPr>
        <w:pStyle w:val="FP"/>
        <w:rPr>
          <w:sz w:val="12"/>
          <w:szCs w:val="12"/>
        </w:rPr>
      </w:pPr>
      <w:r>
        <w:rPr>
          <w:sz w:val="12"/>
          <w:szCs w:val="12"/>
        </w:rPr>
        <w:tab/>
        <w:t>28.01.2021</w:t>
      </w:r>
      <w:r>
        <w:rPr>
          <w:sz w:val="12"/>
          <w:szCs w:val="12"/>
        </w:rPr>
        <w:tab/>
      </w:r>
      <w:r>
        <w:rPr>
          <w:sz w:val="12"/>
          <w:szCs w:val="12"/>
        </w:rPr>
        <w:tab/>
        <w:t>minor adaptations for RAN #91e</w:t>
      </w:r>
    </w:p>
    <w:p w14:paraId="46FD051B" w14:textId="77777777" w:rsidR="00D84F0D" w:rsidRDefault="00D84F0D" w:rsidP="00D84F0D">
      <w:pPr>
        <w:pStyle w:val="FP"/>
        <w:rPr>
          <w:sz w:val="12"/>
          <w:szCs w:val="12"/>
        </w:rPr>
      </w:pPr>
      <w:r>
        <w:rPr>
          <w:sz w:val="12"/>
          <w:szCs w:val="12"/>
        </w:rPr>
        <w:tab/>
        <w:t>09.11.2020</w:t>
      </w:r>
      <w:r>
        <w:rPr>
          <w:sz w:val="12"/>
          <w:szCs w:val="12"/>
        </w:rPr>
        <w:tab/>
      </w:r>
      <w:r>
        <w:rPr>
          <w:sz w:val="12"/>
          <w:szCs w:val="12"/>
        </w:rPr>
        <w:tab/>
        <w:t>minor adaptations for RAN #90e</w:t>
      </w:r>
    </w:p>
    <w:p w14:paraId="73B9BD8A" w14:textId="77777777" w:rsidR="00D84F0D" w:rsidRDefault="00D84F0D" w:rsidP="00D84F0D">
      <w:pPr>
        <w:pStyle w:val="FP"/>
        <w:rPr>
          <w:sz w:val="12"/>
          <w:szCs w:val="12"/>
        </w:rPr>
      </w:pPr>
      <w:r>
        <w:rPr>
          <w:sz w:val="12"/>
          <w:szCs w:val="12"/>
        </w:rPr>
        <w:tab/>
        <w:t>31.08.2020</w:t>
      </w:r>
      <w:r>
        <w:rPr>
          <w:sz w:val="12"/>
          <w:szCs w:val="12"/>
        </w:rPr>
        <w:tab/>
      </w:r>
      <w:r>
        <w:rPr>
          <w:sz w:val="12"/>
          <w:szCs w:val="12"/>
        </w:rPr>
        <w:tab/>
        <w:t>minor adaptations for RAN #89e</w:t>
      </w:r>
    </w:p>
    <w:p w14:paraId="37A94414" w14:textId="77777777" w:rsidR="00D84F0D" w:rsidRDefault="00D84F0D" w:rsidP="00D84F0D">
      <w:pPr>
        <w:pStyle w:val="FP"/>
        <w:rPr>
          <w:sz w:val="12"/>
          <w:szCs w:val="12"/>
        </w:rPr>
      </w:pPr>
      <w:r>
        <w:rPr>
          <w:sz w:val="12"/>
          <w:szCs w:val="12"/>
        </w:rPr>
        <w:tab/>
        <w:t>20.04.2020</w:t>
      </w:r>
      <w:r>
        <w:rPr>
          <w:sz w:val="12"/>
          <w:szCs w:val="12"/>
        </w:rPr>
        <w:tab/>
      </w:r>
      <w:r>
        <w:rPr>
          <w:sz w:val="12"/>
          <w:szCs w:val="12"/>
        </w:rPr>
        <w:tab/>
        <w:t>minor adaptations for RAN #88e</w:t>
      </w:r>
    </w:p>
    <w:p w14:paraId="73A5914C" w14:textId="77777777" w:rsidR="00D84F0D" w:rsidRDefault="00D84F0D" w:rsidP="00D84F0D">
      <w:pPr>
        <w:pStyle w:val="FP"/>
        <w:rPr>
          <w:sz w:val="12"/>
          <w:szCs w:val="12"/>
        </w:rPr>
      </w:pPr>
      <w:r>
        <w:rPr>
          <w:sz w:val="12"/>
          <w:szCs w:val="12"/>
        </w:rPr>
        <w:tab/>
        <w:t>18.02.2020</w:t>
      </w:r>
      <w:r>
        <w:rPr>
          <w:sz w:val="12"/>
          <w:szCs w:val="12"/>
        </w:rPr>
        <w:tab/>
      </w:r>
      <w:r>
        <w:rPr>
          <w:sz w:val="12"/>
          <w:szCs w:val="12"/>
        </w:rPr>
        <w:tab/>
        <w:t>minor adaptations for RAN #87e</w:t>
      </w:r>
    </w:p>
    <w:p w14:paraId="31C40F3D" w14:textId="77777777" w:rsidR="00D84F0D" w:rsidRDefault="00D84F0D" w:rsidP="00D84F0D">
      <w:pPr>
        <w:pStyle w:val="FP"/>
        <w:rPr>
          <w:sz w:val="12"/>
          <w:szCs w:val="12"/>
        </w:rPr>
      </w:pPr>
      <w:r>
        <w:rPr>
          <w:sz w:val="12"/>
          <w:szCs w:val="12"/>
        </w:rPr>
        <w:tab/>
        <w:t>14.11.2019</w:t>
      </w:r>
      <w:r>
        <w:rPr>
          <w:sz w:val="12"/>
          <w:szCs w:val="12"/>
        </w:rPr>
        <w:tab/>
      </w:r>
      <w:r>
        <w:rPr>
          <w:sz w:val="12"/>
          <w:szCs w:val="12"/>
        </w:rPr>
        <w:tab/>
        <w:t>minor adaptations for RAN #86</w:t>
      </w:r>
    </w:p>
    <w:p w14:paraId="4989701A" w14:textId="77777777" w:rsidR="00D84F0D" w:rsidRDefault="00D84F0D" w:rsidP="00D84F0D">
      <w:pPr>
        <w:pStyle w:val="FP"/>
        <w:rPr>
          <w:sz w:val="12"/>
          <w:szCs w:val="12"/>
        </w:rPr>
      </w:pPr>
      <w:r>
        <w:rPr>
          <w:sz w:val="12"/>
          <w:szCs w:val="12"/>
        </w:rPr>
        <w:tab/>
        <w:t>18.08.2019</w:t>
      </w:r>
      <w:r>
        <w:rPr>
          <w:sz w:val="12"/>
          <w:szCs w:val="12"/>
        </w:rPr>
        <w:tab/>
      </w:r>
      <w:r>
        <w:rPr>
          <w:sz w:val="12"/>
          <w:szCs w:val="12"/>
        </w:rPr>
        <w:tab/>
        <w:t>minor adaptations for RAN #85</w:t>
      </w:r>
    </w:p>
    <w:p w14:paraId="389E6039" w14:textId="77777777" w:rsidR="00D84F0D" w:rsidRDefault="00D84F0D" w:rsidP="00D84F0D">
      <w:pPr>
        <w:pStyle w:val="FP"/>
        <w:rPr>
          <w:sz w:val="12"/>
          <w:szCs w:val="12"/>
        </w:rPr>
      </w:pPr>
      <w:r>
        <w:rPr>
          <w:sz w:val="12"/>
          <w:szCs w:val="12"/>
        </w:rPr>
        <w:tab/>
        <w:t>12.05.2019</w:t>
      </w:r>
      <w:r>
        <w:rPr>
          <w:sz w:val="12"/>
          <w:szCs w:val="12"/>
        </w:rPr>
        <w:tab/>
      </w:r>
      <w:r>
        <w:rPr>
          <w:sz w:val="12"/>
          <w:szCs w:val="12"/>
        </w:rPr>
        <w:tab/>
        <w:t>minor adaptations for RAN #84</w:t>
      </w:r>
    </w:p>
    <w:p w14:paraId="2EDE4F30" w14:textId="77777777" w:rsidR="00D84F0D" w:rsidRDefault="00D84F0D" w:rsidP="00D84F0D">
      <w:pPr>
        <w:pStyle w:val="FP"/>
        <w:rPr>
          <w:sz w:val="12"/>
          <w:szCs w:val="12"/>
        </w:rPr>
      </w:pPr>
      <w:r>
        <w:rPr>
          <w:sz w:val="12"/>
          <w:szCs w:val="12"/>
        </w:rPr>
        <w:tab/>
        <w:t>27.02.2019</w:t>
      </w:r>
      <w:r>
        <w:rPr>
          <w:sz w:val="12"/>
          <w:szCs w:val="12"/>
        </w:rPr>
        <w:tab/>
      </w:r>
      <w:r>
        <w:rPr>
          <w:sz w:val="12"/>
          <w:szCs w:val="12"/>
        </w:rPr>
        <w:tab/>
        <w:t>minor adaptations for RAN #83</w:t>
      </w:r>
    </w:p>
    <w:p w14:paraId="2190AE2B" w14:textId="77777777" w:rsidR="00D84F0D" w:rsidRDefault="00D84F0D" w:rsidP="00D84F0D">
      <w:pPr>
        <w:pStyle w:val="FP"/>
        <w:rPr>
          <w:sz w:val="12"/>
          <w:szCs w:val="12"/>
        </w:rPr>
      </w:pPr>
      <w:r>
        <w:rPr>
          <w:sz w:val="12"/>
          <w:szCs w:val="12"/>
        </w:rPr>
        <w:tab/>
        <w:t>21.11.2018</w:t>
      </w:r>
      <w:r>
        <w:rPr>
          <w:sz w:val="12"/>
          <w:szCs w:val="12"/>
        </w:rPr>
        <w:tab/>
      </w:r>
      <w:r>
        <w:rPr>
          <w:sz w:val="12"/>
          <w:szCs w:val="12"/>
        </w:rPr>
        <w:tab/>
        <w:t>completion levels with colours added (for RAN #82)</w:t>
      </w:r>
    </w:p>
    <w:p w14:paraId="46767745" w14:textId="77777777" w:rsidR="00D84F0D" w:rsidRDefault="00D84F0D" w:rsidP="00D84F0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9CA6F21" w14:textId="77777777" w:rsidR="00D84F0D" w:rsidRDefault="00D84F0D" w:rsidP="00D84F0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6160F64" w14:textId="77777777" w:rsidR="00D84F0D" w:rsidRDefault="00D84F0D" w:rsidP="00D84F0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7595754" w14:textId="77777777" w:rsidR="00D84F0D" w:rsidRDefault="00D84F0D" w:rsidP="00D84F0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9780FDA" w14:textId="77777777" w:rsidR="00D84F0D" w:rsidRDefault="00D84F0D" w:rsidP="00D84F0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E04EBF9" w14:textId="77777777" w:rsidR="00D84F0D" w:rsidRDefault="00D84F0D" w:rsidP="00D84F0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DDD77C3" w14:textId="77777777" w:rsidR="00D84F0D" w:rsidRDefault="00D84F0D" w:rsidP="00D84F0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448588A" w14:textId="77777777" w:rsidR="00D84F0D" w:rsidRDefault="00D84F0D" w:rsidP="00D84F0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679AB22" w14:textId="77777777" w:rsidR="00D84F0D" w:rsidRDefault="00D84F0D" w:rsidP="00D84F0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4A6FAB6" w14:textId="77777777" w:rsidR="00D84F0D" w:rsidRDefault="00D84F0D" w:rsidP="00D84F0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ECFD46" w14:textId="77777777" w:rsidR="00D84F0D" w:rsidRDefault="00D84F0D" w:rsidP="00D84F0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2BD2226" w14:textId="77777777" w:rsidR="00D84F0D" w:rsidRDefault="00D84F0D" w:rsidP="00D84F0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CD3DCBB" w14:textId="77777777" w:rsidR="00D84F0D" w:rsidRDefault="00D84F0D" w:rsidP="00D84F0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6C7AC02" w14:textId="77777777" w:rsidR="00D84F0D" w:rsidRDefault="00D84F0D" w:rsidP="00D84F0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51E7370" w14:textId="77777777" w:rsidR="00D84F0D" w:rsidRDefault="00D84F0D" w:rsidP="00D84F0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C3F57B1" w14:textId="77777777" w:rsidR="00D84F0D" w:rsidRDefault="00D84F0D" w:rsidP="00D84F0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14107E" w14:textId="77777777" w:rsidR="00D84F0D" w:rsidRDefault="00D84F0D" w:rsidP="00D84F0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DC9A0E3" w14:textId="77777777" w:rsidR="00D84F0D" w:rsidRDefault="00D84F0D" w:rsidP="00D84F0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2E32FB" w14:textId="77777777" w:rsidR="00D84F0D" w:rsidRDefault="00D84F0D" w:rsidP="00D84F0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6668D3D" w14:textId="77777777" w:rsidR="00D84F0D" w:rsidRDefault="00D84F0D" w:rsidP="00D84F0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74556FE" w14:textId="77777777" w:rsidR="00D84F0D" w:rsidRDefault="00D84F0D" w:rsidP="00D84F0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27359A" w14:textId="77777777" w:rsidR="00D84F0D" w:rsidRDefault="00D84F0D" w:rsidP="00D84F0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D401AED" w14:textId="77777777" w:rsidR="00D84F0D" w:rsidRPr="006A3ADF" w:rsidRDefault="00D84F0D" w:rsidP="00D84F0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74DCA911" w:rsidR="006A3ADF" w:rsidRPr="00D84F0D" w:rsidRDefault="006A3ADF" w:rsidP="00D84F0D">
      <w:pPr>
        <w:pStyle w:val="FP"/>
        <w:rPr>
          <w:sz w:val="12"/>
          <w:szCs w:val="12"/>
        </w:rPr>
      </w:pPr>
    </w:p>
    <w:sectPr w:rsidR="006A3ADF" w:rsidRPr="00D84F0D"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01577" w14:textId="77777777" w:rsidR="00993A24" w:rsidRDefault="00993A24">
      <w:r>
        <w:separator/>
      </w:r>
    </w:p>
  </w:endnote>
  <w:endnote w:type="continuationSeparator" w:id="0">
    <w:p w14:paraId="4D1E30B8" w14:textId="77777777" w:rsidR="00993A24" w:rsidRDefault="00993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032DA7">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032DA7">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E4E40" w14:textId="77777777" w:rsidR="00993A24" w:rsidRDefault="00993A24">
      <w:r>
        <w:separator/>
      </w:r>
    </w:p>
  </w:footnote>
  <w:footnote w:type="continuationSeparator" w:id="0">
    <w:p w14:paraId="7681647E" w14:textId="77777777" w:rsidR="00993A24" w:rsidRDefault="00993A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65783"/>
    <w:multiLevelType w:val="hybridMultilevel"/>
    <w:tmpl w:val="F0520770"/>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32DA7"/>
    <w:rsid w:val="0004456C"/>
    <w:rsid w:val="0005259B"/>
    <w:rsid w:val="00053FEE"/>
    <w:rsid w:val="00060AE4"/>
    <w:rsid w:val="000746A7"/>
    <w:rsid w:val="00085C09"/>
    <w:rsid w:val="000910BB"/>
    <w:rsid w:val="000926AF"/>
    <w:rsid w:val="000A3ED2"/>
    <w:rsid w:val="000C00FA"/>
    <w:rsid w:val="000C51AA"/>
    <w:rsid w:val="000D17BC"/>
    <w:rsid w:val="000D2186"/>
    <w:rsid w:val="000E4F35"/>
    <w:rsid w:val="000F6C1C"/>
    <w:rsid w:val="00116F4B"/>
    <w:rsid w:val="001229F4"/>
    <w:rsid w:val="001354B0"/>
    <w:rsid w:val="00137471"/>
    <w:rsid w:val="00150FD3"/>
    <w:rsid w:val="00157E89"/>
    <w:rsid w:val="00184428"/>
    <w:rsid w:val="001A248F"/>
    <w:rsid w:val="001A3B5F"/>
    <w:rsid w:val="001A659D"/>
    <w:rsid w:val="001B51AB"/>
    <w:rsid w:val="001B5CA8"/>
    <w:rsid w:val="001C4490"/>
    <w:rsid w:val="001D2C1A"/>
    <w:rsid w:val="001D3BA2"/>
    <w:rsid w:val="001D44B7"/>
    <w:rsid w:val="001E0075"/>
    <w:rsid w:val="001E3664"/>
    <w:rsid w:val="001E4E22"/>
    <w:rsid w:val="001F1B1F"/>
    <w:rsid w:val="001F2A20"/>
    <w:rsid w:val="001F486F"/>
    <w:rsid w:val="00202E07"/>
    <w:rsid w:val="00207DC4"/>
    <w:rsid w:val="0022485E"/>
    <w:rsid w:val="00243A99"/>
    <w:rsid w:val="002566E0"/>
    <w:rsid w:val="00293138"/>
    <w:rsid w:val="0029567C"/>
    <w:rsid w:val="002A6545"/>
    <w:rsid w:val="002C0B82"/>
    <w:rsid w:val="00301447"/>
    <w:rsid w:val="00301B7A"/>
    <w:rsid w:val="003020DB"/>
    <w:rsid w:val="00306D59"/>
    <w:rsid w:val="003078DA"/>
    <w:rsid w:val="0032503A"/>
    <w:rsid w:val="00325EE1"/>
    <w:rsid w:val="003357C0"/>
    <w:rsid w:val="00344D60"/>
    <w:rsid w:val="00346477"/>
    <w:rsid w:val="00347CB0"/>
    <w:rsid w:val="0036248C"/>
    <w:rsid w:val="003666A8"/>
    <w:rsid w:val="00367401"/>
    <w:rsid w:val="00375678"/>
    <w:rsid w:val="00377506"/>
    <w:rsid w:val="0039390A"/>
    <w:rsid w:val="00394AB0"/>
    <w:rsid w:val="00396252"/>
    <w:rsid w:val="003A4B47"/>
    <w:rsid w:val="003B24AF"/>
    <w:rsid w:val="003B662A"/>
    <w:rsid w:val="003B7182"/>
    <w:rsid w:val="003D5036"/>
    <w:rsid w:val="003D764D"/>
    <w:rsid w:val="003E3A1A"/>
    <w:rsid w:val="003F1B9F"/>
    <w:rsid w:val="0040091C"/>
    <w:rsid w:val="00406D7A"/>
    <w:rsid w:val="004121B8"/>
    <w:rsid w:val="004258BA"/>
    <w:rsid w:val="00433A74"/>
    <w:rsid w:val="0044067B"/>
    <w:rsid w:val="00441C08"/>
    <w:rsid w:val="004518EF"/>
    <w:rsid w:val="004531C9"/>
    <w:rsid w:val="00457D91"/>
    <w:rsid w:val="00460C31"/>
    <w:rsid w:val="00464E5B"/>
    <w:rsid w:val="0047055A"/>
    <w:rsid w:val="00474450"/>
    <w:rsid w:val="004873E6"/>
    <w:rsid w:val="004B15B8"/>
    <w:rsid w:val="004B566C"/>
    <w:rsid w:val="004B7B48"/>
    <w:rsid w:val="004D4AB1"/>
    <w:rsid w:val="004E7445"/>
    <w:rsid w:val="004E74AE"/>
    <w:rsid w:val="004F218A"/>
    <w:rsid w:val="0050334E"/>
    <w:rsid w:val="00505387"/>
    <w:rsid w:val="00512DF7"/>
    <w:rsid w:val="005141E7"/>
    <w:rsid w:val="00517E63"/>
    <w:rsid w:val="00526B0D"/>
    <w:rsid w:val="0055346F"/>
    <w:rsid w:val="005579FF"/>
    <w:rsid w:val="005741CB"/>
    <w:rsid w:val="00576FA1"/>
    <w:rsid w:val="005776DD"/>
    <w:rsid w:val="00582117"/>
    <w:rsid w:val="0058478F"/>
    <w:rsid w:val="00593315"/>
    <w:rsid w:val="005A170D"/>
    <w:rsid w:val="005A6C96"/>
    <w:rsid w:val="005D0418"/>
    <w:rsid w:val="005D385A"/>
    <w:rsid w:val="005D747D"/>
    <w:rsid w:val="005E1D58"/>
    <w:rsid w:val="00610E37"/>
    <w:rsid w:val="006207ED"/>
    <w:rsid w:val="00626BC9"/>
    <w:rsid w:val="006458DF"/>
    <w:rsid w:val="00650D52"/>
    <w:rsid w:val="006615B2"/>
    <w:rsid w:val="00662313"/>
    <w:rsid w:val="00673911"/>
    <w:rsid w:val="00674932"/>
    <w:rsid w:val="006870C9"/>
    <w:rsid w:val="006A3ADF"/>
    <w:rsid w:val="006A7BCB"/>
    <w:rsid w:val="006A7D3E"/>
    <w:rsid w:val="006B4C1E"/>
    <w:rsid w:val="006B593E"/>
    <w:rsid w:val="006C090F"/>
    <w:rsid w:val="006C4E32"/>
    <w:rsid w:val="006C56D8"/>
    <w:rsid w:val="006C78C4"/>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A5C09"/>
    <w:rsid w:val="007A69D0"/>
    <w:rsid w:val="007C642F"/>
    <w:rsid w:val="007E1D15"/>
    <w:rsid w:val="007E1DEA"/>
    <w:rsid w:val="007E2202"/>
    <w:rsid w:val="007F33B1"/>
    <w:rsid w:val="00803A4E"/>
    <w:rsid w:val="008145EA"/>
    <w:rsid w:val="00815869"/>
    <w:rsid w:val="00816B81"/>
    <w:rsid w:val="00823B90"/>
    <w:rsid w:val="008276CD"/>
    <w:rsid w:val="0083266E"/>
    <w:rsid w:val="008546E5"/>
    <w:rsid w:val="00865EA8"/>
    <w:rsid w:val="00871653"/>
    <w:rsid w:val="00880684"/>
    <w:rsid w:val="00881D74"/>
    <w:rsid w:val="00881E7B"/>
    <w:rsid w:val="008836AC"/>
    <w:rsid w:val="00887422"/>
    <w:rsid w:val="0089166C"/>
    <w:rsid w:val="00893204"/>
    <w:rsid w:val="008956BC"/>
    <w:rsid w:val="008960DE"/>
    <w:rsid w:val="008A36DF"/>
    <w:rsid w:val="008A3B77"/>
    <w:rsid w:val="008B5158"/>
    <w:rsid w:val="008C1698"/>
    <w:rsid w:val="008C1A3D"/>
    <w:rsid w:val="008D01C3"/>
    <w:rsid w:val="008D1E13"/>
    <w:rsid w:val="008D6549"/>
    <w:rsid w:val="008D70D2"/>
    <w:rsid w:val="00900AE8"/>
    <w:rsid w:val="00900DAD"/>
    <w:rsid w:val="0091408E"/>
    <w:rsid w:val="009378CA"/>
    <w:rsid w:val="0095025E"/>
    <w:rsid w:val="00955C4C"/>
    <w:rsid w:val="00975D89"/>
    <w:rsid w:val="00993A24"/>
    <w:rsid w:val="00995338"/>
    <w:rsid w:val="00996777"/>
    <w:rsid w:val="009B7496"/>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5662"/>
    <w:rsid w:val="00AC65C3"/>
    <w:rsid w:val="00AD51D1"/>
    <w:rsid w:val="00AD53C7"/>
    <w:rsid w:val="00AD7ADC"/>
    <w:rsid w:val="00AE08EB"/>
    <w:rsid w:val="00AF3414"/>
    <w:rsid w:val="00B00BBE"/>
    <w:rsid w:val="00B05A9F"/>
    <w:rsid w:val="00B10710"/>
    <w:rsid w:val="00B12285"/>
    <w:rsid w:val="00B208FA"/>
    <w:rsid w:val="00B25C12"/>
    <w:rsid w:val="00B2766F"/>
    <w:rsid w:val="00B3081A"/>
    <w:rsid w:val="00B31ABC"/>
    <w:rsid w:val="00B445ED"/>
    <w:rsid w:val="00B6300F"/>
    <w:rsid w:val="00B67B32"/>
    <w:rsid w:val="00B70389"/>
    <w:rsid w:val="00B84623"/>
    <w:rsid w:val="00BA51EF"/>
    <w:rsid w:val="00BB5075"/>
    <w:rsid w:val="00BB66D5"/>
    <w:rsid w:val="00BC7E6E"/>
    <w:rsid w:val="00BE1D1F"/>
    <w:rsid w:val="00BE256D"/>
    <w:rsid w:val="00BE3060"/>
    <w:rsid w:val="00BE5E66"/>
    <w:rsid w:val="00BE6BBA"/>
    <w:rsid w:val="00C00281"/>
    <w:rsid w:val="00C05625"/>
    <w:rsid w:val="00C1751E"/>
    <w:rsid w:val="00C17C6C"/>
    <w:rsid w:val="00C21339"/>
    <w:rsid w:val="00C266F9"/>
    <w:rsid w:val="00C34C73"/>
    <w:rsid w:val="00C371EA"/>
    <w:rsid w:val="00C445AD"/>
    <w:rsid w:val="00C44CBA"/>
    <w:rsid w:val="00C458F0"/>
    <w:rsid w:val="00C4666A"/>
    <w:rsid w:val="00C479A3"/>
    <w:rsid w:val="00C50477"/>
    <w:rsid w:val="00C74DAF"/>
    <w:rsid w:val="00C80116"/>
    <w:rsid w:val="00C87BFC"/>
    <w:rsid w:val="00CD7EAD"/>
    <w:rsid w:val="00CE2346"/>
    <w:rsid w:val="00CF5E71"/>
    <w:rsid w:val="00CF7FAC"/>
    <w:rsid w:val="00D160C1"/>
    <w:rsid w:val="00D17794"/>
    <w:rsid w:val="00D22398"/>
    <w:rsid w:val="00D35E6C"/>
    <w:rsid w:val="00D436CF"/>
    <w:rsid w:val="00D45B2F"/>
    <w:rsid w:val="00D46E88"/>
    <w:rsid w:val="00D60BD6"/>
    <w:rsid w:val="00D613A9"/>
    <w:rsid w:val="00D70D86"/>
    <w:rsid w:val="00D73F12"/>
    <w:rsid w:val="00D76BA4"/>
    <w:rsid w:val="00D8021D"/>
    <w:rsid w:val="00D82D10"/>
    <w:rsid w:val="00D84F0D"/>
    <w:rsid w:val="00D860C3"/>
    <w:rsid w:val="00D86784"/>
    <w:rsid w:val="00D920E6"/>
    <w:rsid w:val="00DA004C"/>
    <w:rsid w:val="00DE2A08"/>
    <w:rsid w:val="00DE2B4D"/>
    <w:rsid w:val="00E00E44"/>
    <w:rsid w:val="00E049A8"/>
    <w:rsid w:val="00E12ECB"/>
    <w:rsid w:val="00E1451F"/>
    <w:rsid w:val="00E15A72"/>
    <w:rsid w:val="00E15E28"/>
    <w:rsid w:val="00E16155"/>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47C"/>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354B0"/>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354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354B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354B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354B0"/>
    <w:pPr>
      <w:ind w:left="1418" w:hanging="1418"/>
      <w:outlineLvl w:val="3"/>
    </w:pPr>
    <w:rPr>
      <w:sz w:val="24"/>
    </w:rPr>
  </w:style>
  <w:style w:type="paragraph" w:styleId="5">
    <w:name w:val="heading 5"/>
    <w:aliases w:val="H5"/>
    <w:basedOn w:val="4"/>
    <w:next w:val="a0"/>
    <w:qFormat/>
    <w:rsid w:val="001354B0"/>
    <w:pPr>
      <w:ind w:left="1701" w:hanging="1701"/>
      <w:outlineLvl w:val="4"/>
    </w:pPr>
    <w:rPr>
      <w:sz w:val="22"/>
    </w:rPr>
  </w:style>
  <w:style w:type="paragraph" w:styleId="6">
    <w:name w:val="heading 6"/>
    <w:basedOn w:val="H6"/>
    <w:next w:val="a0"/>
    <w:link w:val="6Char"/>
    <w:qFormat/>
    <w:rsid w:val="001354B0"/>
    <w:pPr>
      <w:outlineLvl w:val="5"/>
    </w:pPr>
  </w:style>
  <w:style w:type="paragraph" w:styleId="7">
    <w:name w:val="heading 7"/>
    <w:basedOn w:val="H6"/>
    <w:next w:val="a0"/>
    <w:link w:val="7Char"/>
    <w:qFormat/>
    <w:rsid w:val="001354B0"/>
    <w:pPr>
      <w:outlineLvl w:val="6"/>
    </w:pPr>
  </w:style>
  <w:style w:type="paragraph" w:styleId="8">
    <w:name w:val="heading 8"/>
    <w:aliases w:val="Table Heading"/>
    <w:basedOn w:val="1"/>
    <w:next w:val="a0"/>
    <w:qFormat/>
    <w:rsid w:val="001354B0"/>
    <w:pPr>
      <w:ind w:left="0" w:firstLine="0"/>
      <w:outlineLvl w:val="7"/>
    </w:pPr>
  </w:style>
  <w:style w:type="paragraph" w:styleId="9">
    <w:name w:val="heading 9"/>
    <w:aliases w:val="Figure Heading,FH"/>
    <w:basedOn w:val="8"/>
    <w:next w:val="a0"/>
    <w:qFormat/>
    <w:rsid w:val="001354B0"/>
    <w:pPr>
      <w:outlineLvl w:val="8"/>
    </w:pPr>
  </w:style>
  <w:style w:type="character" w:default="1" w:styleId="a1">
    <w:name w:val="Default Paragraph Font"/>
    <w:semiHidden/>
    <w:rsid w:val="001354B0"/>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1354B0"/>
  </w:style>
  <w:style w:type="paragraph" w:customStyle="1" w:styleId="FP">
    <w:name w:val="FP"/>
    <w:basedOn w:val="a0"/>
    <w:rsid w:val="001354B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354B0"/>
    <w:pPr>
      <w:spacing w:before="180"/>
      <w:ind w:left="2693" w:hanging="2693"/>
    </w:pPr>
    <w:rPr>
      <w:b/>
    </w:rPr>
  </w:style>
  <w:style w:type="paragraph" w:styleId="10">
    <w:name w:val="toc 1"/>
    <w:semiHidden/>
    <w:rsid w:val="001354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354B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1354B0"/>
    <w:pPr>
      <w:ind w:left="1701" w:hanging="1701"/>
    </w:pPr>
  </w:style>
  <w:style w:type="paragraph" w:styleId="40">
    <w:name w:val="toc 4"/>
    <w:basedOn w:val="30"/>
    <w:rsid w:val="001354B0"/>
    <w:pPr>
      <w:ind w:left="1418" w:hanging="1418"/>
    </w:pPr>
  </w:style>
  <w:style w:type="paragraph" w:styleId="30">
    <w:name w:val="toc 3"/>
    <w:basedOn w:val="20"/>
    <w:rsid w:val="001354B0"/>
    <w:pPr>
      <w:ind w:left="1134" w:hanging="1134"/>
    </w:pPr>
  </w:style>
  <w:style w:type="paragraph" w:styleId="20">
    <w:name w:val="toc 2"/>
    <w:basedOn w:val="10"/>
    <w:rsid w:val="001354B0"/>
    <w:pPr>
      <w:keepNext w:val="0"/>
      <w:spacing w:before="0"/>
      <w:ind w:left="851" w:hanging="851"/>
    </w:pPr>
    <w:rPr>
      <w:sz w:val="20"/>
    </w:rPr>
  </w:style>
  <w:style w:type="paragraph" w:styleId="21">
    <w:name w:val="index 2"/>
    <w:basedOn w:val="11"/>
    <w:rsid w:val="001354B0"/>
    <w:pPr>
      <w:ind w:left="284"/>
    </w:pPr>
  </w:style>
  <w:style w:type="paragraph" w:styleId="11">
    <w:name w:val="index 1"/>
    <w:basedOn w:val="a0"/>
    <w:rsid w:val="001354B0"/>
    <w:pPr>
      <w:keepLines/>
      <w:spacing w:after="0"/>
    </w:pPr>
  </w:style>
  <w:style w:type="paragraph" w:customStyle="1" w:styleId="ZH">
    <w:name w:val="ZH"/>
    <w:rsid w:val="001354B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354B0"/>
    <w:pPr>
      <w:outlineLvl w:val="9"/>
    </w:pPr>
  </w:style>
  <w:style w:type="paragraph" w:styleId="22">
    <w:name w:val="List Number 2"/>
    <w:basedOn w:val="a5"/>
    <w:rsid w:val="001354B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354B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1354B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354B0"/>
    <w:pPr>
      <w:keepLines/>
      <w:spacing w:after="0"/>
      <w:ind w:left="454" w:hanging="454"/>
    </w:pPr>
    <w:rPr>
      <w:sz w:val="16"/>
    </w:rPr>
  </w:style>
  <w:style w:type="paragraph" w:customStyle="1" w:styleId="TAH">
    <w:name w:val="TAH"/>
    <w:basedOn w:val="TAC"/>
    <w:link w:val="TAHCar"/>
    <w:rsid w:val="001354B0"/>
    <w:rPr>
      <w:b/>
    </w:rPr>
  </w:style>
  <w:style w:type="paragraph" w:customStyle="1" w:styleId="TAC">
    <w:name w:val="TAC"/>
    <w:basedOn w:val="TAL"/>
    <w:link w:val="TACChar"/>
    <w:rsid w:val="001354B0"/>
    <w:pPr>
      <w:jc w:val="center"/>
    </w:pPr>
  </w:style>
  <w:style w:type="paragraph" w:customStyle="1" w:styleId="TF">
    <w:name w:val="TF"/>
    <w:basedOn w:val="TH"/>
    <w:rsid w:val="001354B0"/>
    <w:pPr>
      <w:keepNext w:val="0"/>
      <w:spacing w:before="0" w:after="240"/>
    </w:pPr>
  </w:style>
  <w:style w:type="paragraph" w:customStyle="1" w:styleId="NO">
    <w:name w:val="NO"/>
    <w:basedOn w:val="a0"/>
    <w:rsid w:val="001354B0"/>
    <w:pPr>
      <w:keepLines/>
      <w:ind w:left="1135" w:hanging="851"/>
    </w:pPr>
  </w:style>
  <w:style w:type="paragraph" w:styleId="90">
    <w:name w:val="toc 9"/>
    <w:basedOn w:val="80"/>
    <w:rsid w:val="001354B0"/>
    <w:pPr>
      <w:ind w:left="1418" w:hanging="1418"/>
    </w:pPr>
  </w:style>
  <w:style w:type="paragraph" w:customStyle="1" w:styleId="EX">
    <w:name w:val="EX"/>
    <w:basedOn w:val="a0"/>
    <w:rsid w:val="001354B0"/>
    <w:pPr>
      <w:keepLines/>
      <w:ind w:left="1702" w:hanging="1418"/>
    </w:pPr>
  </w:style>
  <w:style w:type="paragraph" w:customStyle="1" w:styleId="LD">
    <w:name w:val="LD"/>
    <w:rsid w:val="001354B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354B0"/>
    <w:pPr>
      <w:spacing w:after="0"/>
    </w:pPr>
  </w:style>
  <w:style w:type="paragraph" w:customStyle="1" w:styleId="EW">
    <w:name w:val="EW"/>
    <w:basedOn w:val="EX"/>
    <w:rsid w:val="001354B0"/>
    <w:pPr>
      <w:spacing w:after="0"/>
    </w:pPr>
  </w:style>
  <w:style w:type="paragraph" w:styleId="60">
    <w:name w:val="toc 6"/>
    <w:basedOn w:val="50"/>
    <w:next w:val="a0"/>
    <w:rsid w:val="001354B0"/>
    <w:pPr>
      <w:ind w:left="1985" w:hanging="1985"/>
    </w:pPr>
  </w:style>
  <w:style w:type="paragraph" w:styleId="70">
    <w:name w:val="toc 7"/>
    <w:basedOn w:val="60"/>
    <w:next w:val="a0"/>
    <w:rsid w:val="001354B0"/>
    <w:pPr>
      <w:ind w:left="2268" w:hanging="2268"/>
    </w:pPr>
  </w:style>
  <w:style w:type="paragraph" w:styleId="23">
    <w:name w:val="List Bullet 2"/>
    <w:aliases w:val="lb2"/>
    <w:basedOn w:val="a9"/>
    <w:rsid w:val="001354B0"/>
    <w:pPr>
      <w:ind w:left="851"/>
    </w:pPr>
  </w:style>
  <w:style w:type="paragraph" w:styleId="31">
    <w:name w:val="List Bullet 3"/>
    <w:basedOn w:val="23"/>
    <w:rsid w:val="001354B0"/>
    <w:pPr>
      <w:ind w:left="1135"/>
    </w:pPr>
  </w:style>
  <w:style w:type="paragraph" w:styleId="a5">
    <w:name w:val="List Number"/>
    <w:basedOn w:val="aa"/>
    <w:rsid w:val="001354B0"/>
  </w:style>
  <w:style w:type="paragraph" w:customStyle="1" w:styleId="EQ">
    <w:name w:val="EQ"/>
    <w:basedOn w:val="a0"/>
    <w:next w:val="a0"/>
    <w:rsid w:val="001354B0"/>
    <w:pPr>
      <w:keepLines/>
      <w:tabs>
        <w:tab w:val="center" w:pos="4536"/>
        <w:tab w:val="right" w:pos="9072"/>
      </w:tabs>
    </w:pPr>
    <w:rPr>
      <w:noProof/>
    </w:rPr>
  </w:style>
  <w:style w:type="paragraph" w:customStyle="1" w:styleId="TH">
    <w:name w:val="TH"/>
    <w:basedOn w:val="a0"/>
    <w:link w:val="THChar"/>
    <w:rsid w:val="001354B0"/>
    <w:pPr>
      <w:keepNext/>
      <w:keepLines/>
      <w:spacing w:before="60"/>
      <w:jc w:val="center"/>
    </w:pPr>
    <w:rPr>
      <w:rFonts w:ascii="Arial" w:hAnsi="Arial"/>
      <w:b/>
    </w:rPr>
  </w:style>
  <w:style w:type="paragraph" w:customStyle="1" w:styleId="NF">
    <w:name w:val="NF"/>
    <w:basedOn w:val="NO"/>
    <w:rsid w:val="001354B0"/>
    <w:pPr>
      <w:keepNext/>
      <w:spacing w:after="0"/>
    </w:pPr>
    <w:rPr>
      <w:rFonts w:ascii="Arial" w:hAnsi="Arial"/>
      <w:sz w:val="18"/>
    </w:rPr>
  </w:style>
  <w:style w:type="paragraph" w:customStyle="1" w:styleId="PL">
    <w:name w:val="PL"/>
    <w:rsid w:val="001354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354B0"/>
    <w:pPr>
      <w:jc w:val="right"/>
    </w:pPr>
  </w:style>
  <w:style w:type="paragraph" w:customStyle="1" w:styleId="H6">
    <w:name w:val="H6"/>
    <w:basedOn w:val="5"/>
    <w:next w:val="a0"/>
    <w:rsid w:val="001354B0"/>
    <w:pPr>
      <w:ind w:left="1985" w:hanging="1985"/>
      <w:outlineLvl w:val="9"/>
    </w:pPr>
    <w:rPr>
      <w:sz w:val="20"/>
    </w:rPr>
  </w:style>
  <w:style w:type="paragraph" w:customStyle="1" w:styleId="TAN">
    <w:name w:val="TAN"/>
    <w:basedOn w:val="TAL"/>
    <w:link w:val="TANChar"/>
    <w:rsid w:val="001354B0"/>
    <w:pPr>
      <w:ind w:left="851" w:hanging="851"/>
    </w:pPr>
  </w:style>
  <w:style w:type="paragraph" w:customStyle="1" w:styleId="TAL">
    <w:name w:val="TAL"/>
    <w:basedOn w:val="a0"/>
    <w:link w:val="TALCar"/>
    <w:rsid w:val="001354B0"/>
    <w:pPr>
      <w:keepNext/>
      <w:keepLines/>
      <w:spacing w:after="0"/>
    </w:pPr>
    <w:rPr>
      <w:rFonts w:ascii="Arial" w:hAnsi="Arial"/>
      <w:sz w:val="18"/>
    </w:rPr>
  </w:style>
  <w:style w:type="paragraph" w:customStyle="1" w:styleId="ZA">
    <w:name w:val="ZA"/>
    <w:rsid w:val="001354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354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354B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354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354B0"/>
    <w:pPr>
      <w:framePr w:wrap="notBeside" w:y="16161"/>
    </w:pPr>
  </w:style>
  <w:style w:type="character" w:customStyle="1" w:styleId="ZGSM">
    <w:name w:val="ZGSM"/>
    <w:rsid w:val="001354B0"/>
  </w:style>
  <w:style w:type="paragraph" w:styleId="24">
    <w:name w:val="List 2"/>
    <w:basedOn w:val="aa"/>
    <w:rsid w:val="001354B0"/>
    <w:pPr>
      <w:ind w:left="851"/>
    </w:pPr>
  </w:style>
  <w:style w:type="paragraph" w:customStyle="1" w:styleId="ZG">
    <w:name w:val="ZG"/>
    <w:rsid w:val="001354B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1354B0"/>
    <w:pPr>
      <w:ind w:left="1135"/>
    </w:pPr>
  </w:style>
  <w:style w:type="paragraph" w:styleId="41">
    <w:name w:val="List 4"/>
    <w:basedOn w:val="32"/>
    <w:rsid w:val="001354B0"/>
    <w:pPr>
      <w:ind w:left="1418"/>
    </w:pPr>
  </w:style>
  <w:style w:type="paragraph" w:styleId="51">
    <w:name w:val="List 5"/>
    <w:basedOn w:val="41"/>
    <w:rsid w:val="001354B0"/>
    <w:pPr>
      <w:ind w:left="1702"/>
    </w:pPr>
  </w:style>
  <w:style w:type="paragraph" w:customStyle="1" w:styleId="EditorsNote">
    <w:name w:val="Editor's Note"/>
    <w:basedOn w:val="NO"/>
    <w:rsid w:val="001354B0"/>
    <w:rPr>
      <w:color w:val="FF0000"/>
    </w:rPr>
  </w:style>
  <w:style w:type="paragraph" w:styleId="aa">
    <w:name w:val="List"/>
    <w:basedOn w:val="a0"/>
    <w:rsid w:val="001354B0"/>
    <w:pPr>
      <w:ind w:left="568" w:hanging="284"/>
    </w:pPr>
  </w:style>
  <w:style w:type="paragraph" w:styleId="a9">
    <w:name w:val="List Bullet"/>
    <w:basedOn w:val="aa"/>
    <w:rsid w:val="001354B0"/>
  </w:style>
  <w:style w:type="paragraph" w:styleId="42">
    <w:name w:val="List Bullet 4"/>
    <w:basedOn w:val="31"/>
    <w:rsid w:val="001354B0"/>
    <w:pPr>
      <w:ind w:left="1418"/>
    </w:pPr>
  </w:style>
  <w:style w:type="paragraph" w:styleId="52">
    <w:name w:val="List Bullet 5"/>
    <w:basedOn w:val="42"/>
    <w:rsid w:val="001354B0"/>
    <w:pPr>
      <w:ind w:left="1702"/>
    </w:pPr>
  </w:style>
  <w:style w:type="paragraph" w:customStyle="1" w:styleId="B1">
    <w:name w:val="B1"/>
    <w:basedOn w:val="aa"/>
    <w:link w:val="B1Char1"/>
    <w:rsid w:val="001354B0"/>
  </w:style>
  <w:style w:type="paragraph" w:customStyle="1" w:styleId="B2">
    <w:name w:val="B2"/>
    <w:basedOn w:val="24"/>
    <w:rsid w:val="001354B0"/>
  </w:style>
  <w:style w:type="paragraph" w:customStyle="1" w:styleId="B3">
    <w:name w:val="B3"/>
    <w:basedOn w:val="32"/>
    <w:rsid w:val="001354B0"/>
  </w:style>
  <w:style w:type="paragraph" w:customStyle="1" w:styleId="B4">
    <w:name w:val="B4"/>
    <w:basedOn w:val="41"/>
    <w:rsid w:val="001354B0"/>
  </w:style>
  <w:style w:type="paragraph" w:customStyle="1" w:styleId="B5">
    <w:name w:val="B5"/>
    <w:basedOn w:val="51"/>
    <w:rsid w:val="001354B0"/>
  </w:style>
  <w:style w:type="paragraph" w:styleId="ab">
    <w:name w:val="footer"/>
    <w:basedOn w:val="a6"/>
    <w:link w:val="Char0"/>
    <w:rsid w:val="001354B0"/>
    <w:pPr>
      <w:jc w:val="center"/>
    </w:pPr>
    <w:rPr>
      <w:i/>
    </w:rPr>
  </w:style>
  <w:style w:type="paragraph" w:customStyle="1" w:styleId="ZTD">
    <w:name w:val="ZTD"/>
    <w:basedOn w:val="ZB"/>
    <w:rsid w:val="001354B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qFormat/>
    <w:rsid w:val="00B67B3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2526439">
      <w:bodyDiv w:val="1"/>
      <w:marLeft w:val="0"/>
      <w:marRight w:val="0"/>
      <w:marTop w:val="0"/>
      <w:marBottom w:val="0"/>
      <w:divBdr>
        <w:top w:val="none" w:sz="0" w:space="0" w:color="auto"/>
        <w:left w:val="none" w:sz="0" w:space="0" w:color="auto"/>
        <w:bottom w:val="none" w:sz="0" w:space="0" w:color="auto"/>
        <w:right w:val="none" w:sz="0" w:space="0" w:color="auto"/>
      </w:divBdr>
    </w:div>
    <w:div w:id="339503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67383">
      <w:bodyDiv w:val="1"/>
      <w:marLeft w:val="0"/>
      <w:marRight w:val="0"/>
      <w:marTop w:val="0"/>
      <w:marBottom w:val="0"/>
      <w:divBdr>
        <w:top w:val="none" w:sz="0" w:space="0" w:color="auto"/>
        <w:left w:val="none" w:sz="0" w:space="0" w:color="auto"/>
        <w:bottom w:val="none" w:sz="0" w:space="0" w:color="auto"/>
        <w:right w:val="none" w:sz="0" w:space="0" w:color="auto"/>
      </w:divBdr>
    </w:div>
    <w:div w:id="123339301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961453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017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4</Pages>
  <Words>1137</Words>
  <Characters>6486</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7608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2022-08-31T10:08:00Z</dcterms:created>
  <dcterms:modified xsi:type="dcterms:W3CDTF">2022-08-31T10:35:00Z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(3)ytabf01kwRZlcGwkAumlKHVIxZ9DBTnadYOXnVsL+IY67IgAEZ6pDystCa6ZnikdOzIPU7jD
vex5EakvU3ETDCHmcAZ1wB1bbxWVvZPSeE9GiszbTg5OUaMBvMAHOeqBJa8Y1wW48VkCMEvf
Nx5ygxknkErZEmm82oQRVrimNlffd/sJf9/1DgXc0/2uewh75l5QzIp66AxGt7ngEXBWpKGg
7JItVQAEV5tWOQu99l</vt:lpwstr>
  </property>
  <property fmtid="{D5CDD505-2E9C-101B-9397-08002B2CF9AE}" pid="11" name="_2015_ms_pID_7253431">
    <vt:lpwstr>f8qPJKEbZJ47GDy8N2M+RtzbJlIV6Bj68FIWpB8T3crkAuJKbQzymK
onQZbNbyeyLMI6vx25Vp3CZpqFB/CCW3zofNZsaXBrddNDjbm9Wv0CMrPdyJ2lxFYPYEBwXg
M6sNc+kdhffbtALE9dEBswT7LMHcEso/C5tJGaba8uABrwv/BcFbYnlbrndAGJdXNVCk/4U7
gJIwZ4O6unZFXPclOJ4m+v292bzrvYtDvptn</vt:lpwstr>
  </property>
  <property fmtid="{D5CDD505-2E9C-101B-9397-08002B2CF9AE}" pid="12" name="_2015_ms_pID_7253432">
    <vt:lpwstr>2snGPBsPQ/S+J7GSkogS75o=</vt:lpwstr>
  </property>
</Properties>
</file>